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2"/>
              </w:rPr>
              <w:t xml:space="preserve">Приказ Минобрнауки Республики Коми от 10.02.2025 N 46-п</w:t>
              <w:br/>
              <w:t xml:space="preserve">"Об утверждении административного регламента предоставления органами местного самоуправления муниципальных образований муниципальных районов, муниципальных округов и городских округов в Республике Коми государственной услуги по установлению опеки, попечительства (в том числе предварительные опека и попечительство), патроната, освобождение опекуна (попечителя) от исполнения своих обязанностей в отношении несовершеннолетних граждан"</w:t>
              <w:br/>
              <w:t xml:space="preserve">(вместе с "Перечнем общих признаков заявителей, а также комбинации значений признаков, каждая из которых соответствует одному варианту предоставления услуги")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28.03.2025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ОБРАЗОВАНИЯ И НАУКИ РЕСПУБЛИКИ КОМИ</w:t>
      </w:r>
    </w:p>
    <w:p>
      <w:pPr>
        <w:pStyle w:val="2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10 февраля 2025 г. N 46-п</w:t>
      </w:r>
    </w:p>
    <w:p>
      <w:pPr>
        <w:pStyle w:val="2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АДМИНИСТРАТИВНОГО РЕГЛАМЕНТА</w:t>
      </w:r>
    </w:p>
    <w:p>
      <w:pPr>
        <w:pStyle w:val="2"/>
        <w:jc w:val="center"/>
      </w:pPr>
      <w:r>
        <w:rPr>
          <w:sz w:val="20"/>
        </w:rPr>
        <w:t xml:space="preserve">ПРЕДОСТАВЛЕНИЯ ОРГАНАМИ МЕСТНОГО САМОУПРАВЛЕНИЯ</w:t>
      </w:r>
    </w:p>
    <w:p>
      <w:pPr>
        <w:pStyle w:val="2"/>
        <w:jc w:val="center"/>
      </w:pPr>
      <w:r>
        <w:rPr>
          <w:sz w:val="20"/>
        </w:rPr>
        <w:t xml:space="preserve">МУНИЦИПАЛЬНЫХ ОБРАЗОВАНИЙ МУНИЦИПАЛЬНЫХ РАЙОНОВ,</w:t>
      </w:r>
    </w:p>
    <w:p>
      <w:pPr>
        <w:pStyle w:val="2"/>
        <w:jc w:val="center"/>
      </w:pPr>
      <w:r>
        <w:rPr>
          <w:sz w:val="20"/>
        </w:rPr>
        <w:t xml:space="preserve">МУНИЦИПАЛЬНЫХ ОКРУГОВ И ГОРОДСКИХ ОКРУГОВ В РЕСПУБЛИКЕ</w:t>
      </w:r>
    </w:p>
    <w:p>
      <w:pPr>
        <w:pStyle w:val="2"/>
        <w:jc w:val="center"/>
      </w:pPr>
      <w:r>
        <w:rPr>
          <w:sz w:val="20"/>
        </w:rPr>
        <w:t xml:space="preserve">КОМИ ГОСУДАРСТВЕННОЙ УСЛУГИ ПО УСТАНОВЛЕНИЮ ОПЕКИ,</w:t>
      </w:r>
    </w:p>
    <w:p>
      <w:pPr>
        <w:pStyle w:val="2"/>
        <w:jc w:val="center"/>
      </w:pPr>
      <w:r>
        <w:rPr>
          <w:sz w:val="20"/>
        </w:rPr>
        <w:t xml:space="preserve">ПОПЕЧИТЕЛЬСТВА (В ТОМ ЧИСЛЕ ПРЕДВАРИТЕЛЬНЫЕ ОПЕКА</w:t>
      </w:r>
    </w:p>
    <w:p>
      <w:pPr>
        <w:pStyle w:val="2"/>
        <w:jc w:val="center"/>
      </w:pPr>
      <w:r>
        <w:rPr>
          <w:sz w:val="20"/>
        </w:rPr>
        <w:t xml:space="preserve">И ПОПЕЧИТЕЛЬСТВО), ПАТРОНАТА, ОСВОБОЖДЕНИЕ ОПЕКУНА</w:t>
      </w:r>
    </w:p>
    <w:p>
      <w:pPr>
        <w:pStyle w:val="2"/>
        <w:jc w:val="center"/>
      </w:pPr>
      <w:r>
        <w:rPr>
          <w:sz w:val="20"/>
        </w:rPr>
        <w:t xml:space="preserve">(ПОПЕЧИТЕЛЯ) ОТ ИСПОЛНЕНИЯ СВОИХ ОБЯЗАННОСТЕЙ</w:t>
      </w:r>
    </w:p>
    <w:p>
      <w:pPr>
        <w:pStyle w:val="2"/>
        <w:jc w:val="center"/>
      </w:pPr>
      <w:r>
        <w:rPr>
          <w:sz w:val="20"/>
        </w:rPr>
        <w:t xml:space="preserve">В ОТНОШЕНИИ НЕСОВЕРШЕННОЛЕТНИХ ГРАЖДАН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Гражданским </w:t>
      </w:r>
      <w:hyperlink w:history="0" r:id="rId7" w:tooltip="&quot;Гражданский кодекс Российской Федерации (часть первая)&quot; от 30.11.1994 N 51-ФЗ (ред. от 08.08.2024, с изм. от 31.10.2024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Семейным </w:t>
      </w:r>
      <w:hyperlink w:history="0" r:id="rId8" w:tooltip="&quot;Семейный кодекс Российской Федерации&quot; от 29.12.1995 N 223-ФЗ (ред. от 23.11.2024) (с изм. и доп., вступ. в силу с 05.02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Федеральным </w:t>
      </w:r>
      <w:hyperlink w:history="0" r:id="rId9" w:tooltip="Федеральный закон от 24.04.2008 N 48-ФЗ (ред. от 08.08.2024) &quot;Об опеке и попечительстве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24 апреля 2008 г. N 48-ФЗ "Об опеке и попечительстве", Федеральным </w:t>
      </w:r>
      <w:hyperlink w:history="0" r:id="rId10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 июля 2010 года N 210-ФЗ "Об организации предоставления государственных и муниципальных услуг", </w:t>
      </w:r>
      <w:hyperlink w:history="0" r:id="rId11" w:tooltip="Постановление Правительства РФ от 18.05.2009 N 423 (ред. от 10.02.2020) &quot;Об отдельных вопросах осуществления опеки и попечительства в отношении несовершеннолетних граждан&quot; (вместе с &quot;Правилами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&quot;, &quot;Правилами осуществления отдельных полномочий о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18 мая 2009 г. N 423 "Об отдельных вопросах осуществления опеки и попечительства в отношении несовершеннолетних граждан", </w:t>
      </w:r>
      <w:hyperlink w:history="0" r:id="rId12" w:tooltip="Постановление Правительства РК от 01.11.2016 N 520 (ред. от 23.12.2024) &quot;О Министерстве образования и науки Республики Коми&quot; (вместе с &quot;Положением о Министерстве образования и науки Республики Коми&quot;, &quot;Перечнем государственных учреждений Республики Коми, в отношении которых Министерство образования и науки Республики Коми осуществляет функции и полномочия учредителя&quot;, &quot;Перечнем изменений, вносимых в некоторые постановления Правительства Республики Коми&quot;, &quot;Перечнем некоторых постановлений Правительства Респуб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Республики Коми от 1 ноября 2016 г. N 520 "О Министерстве образования и науки Республики Коми", </w:t>
      </w:r>
      <w:hyperlink w:history="0" r:id="rId13" w:tooltip="Постановление Правительства РК от 27.07.2022 N 372 (ред. от 12.08.2024) &quot;Об утверждении Порядка разработки и утверждения административных регламентов предоставления государственных услуг органами исполнительной власти Республики Коми и признании утратившими силу некоторых постановлений Правительства Республики Коми&quot; (вместе с &quot;Перечнем некоторых постановлений Правительства Республики Коми, признаваемых утратившими силу&quot;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Республики Коми от 27 июля 2022 г. N 372 "Об утверждении Порядка разработки и утверждения административных регламентов предоставления государственных услуг органами исполнительной власти Республики Коми и признании утратившими силу некоторых постановлений Правительства Республики Коми"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Административный </w:t>
      </w:r>
      <w:hyperlink w:history="0" w:anchor="P38" w:tooltip="АДМИНИСТРАТИВНЫЙ РЕГЛАМЕНТ">
        <w:r>
          <w:rPr>
            <w:sz w:val="20"/>
            <w:color w:val="0000ff"/>
          </w:rPr>
          <w:t xml:space="preserve">регламент</w:t>
        </w:r>
      </w:hyperlink>
      <w:r>
        <w:rPr>
          <w:sz w:val="20"/>
        </w:rPr>
        <w:t xml:space="preserve"> предоставления органами местного самоуправления муниципальных образований муниципальных районов, муниципальных округов и городских округов в Республике Коми государственной услуги по установлению опеки, попечительства (в том числе предварительные опека и попечительство), патроната, освобождение опекуна (попечителя) от исполнения своих обязанностей в отношении несовершеннолетних граждан", согласно приложению.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утратившими силу: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</w:t>
      </w:r>
      <w:hyperlink w:history="0" r:id="rId14" w:tooltip="Приказ Минобрнауки Республики Коми от 24.10.2022 N 627-п (ред. от 19.10.2023) &quot;Об утверждении административного регламента предоставления органами местного самоуправления муниципальных образований муниципальных районов, муниципальных округов и городских округов в Республике Коми государственной услуги по установлению опеки, попечительства (в том числе предварительные опека и попечительство), патроната, освобождение опекуна (попечителя) от исполнения своих обязанностей в отношении несовершеннолетних граждан&quot;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образования, науки и молодежной политики Республики Коми от 24 октября 2022 г. N 627-п "Об утверждении административного регламента предоставления органами местного самоуправления муниципальных образований муниципальных районов, муниципальных округов и городских округов в Республике Коми государственной услуги по установлению опеки, попечительства (в том числе предварительные опека и попечительство), патроната, освобождение опекуна (попечителя) от исполнения своих обязанностей в отношении несовершеннолетних граждан";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</w:t>
      </w:r>
      <w:hyperlink w:history="0" r:id="rId15" w:tooltip="Приказ Минобрнауки Республики Коми от 19.10.2023 N 622-п &quot;О внесении изменений в приказ Министерства образования, науки и молодежной политики Республики Коми от 24 октября 2022 г. N 627-п &quot;Об утверждении административного регламента предоставления органами местного самоуправления муниципальных образований муниципальных районов, муниципальных округов и городских округов в Республике Коми государственной услуги по установлению опеки, попечительства (в том числе предварительные опека и попечительство), патрона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образования и науки Республики Коми от 19 октября 2023 г. N 622-п "О внесении изменений в приказ Министерства образования, науки и молодежной политики Республики Коми от 24 октября 2022 г. N 627-п "Об утверждении административного регламента предоставления органами местного самоуправления муниципальных образований муниципальных районов, муниципальных округов и городских округов в Республике Коми государственной услуги по установлению опеки, попечительства (в том числе предварительные опека и попечительство), патроната, освобождение опекуна (попечителя) от исполнения своих обязанностей в отношении несовершеннолетних граждан".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Настоящий приказ вступает в силу по истечении десяти дней со дня его официального опубликования.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Контроль за исполнением настоящего приказа возложить на заместителя министра образования и науки Республики Коми, осуществляющего в соответствии с распределением обязанностей координацию работы в сфере опеки и попечительства.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Н.ЯКИМОВА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</w:t>
      </w:r>
    </w:p>
    <w:p>
      <w:pPr>
        <w:pStyle w:val="0"/>
        <w:jc w:val="right"/>
      </w:pPr>
      <w:r>
        <w:rPr>
          <w:sz w:val="20"/>
        </w:rPr>
        <w:t xml:space="preserve">Министерства</w:t>
      </w:r>
    </w:p>
    <w:p>
      <w:pPr>
        <w:pStyle w:val="0"/>
        <w:jc w:val="right"/>
      </w:pPr>
      <w:r>
        <w:rPr>
          <w:sz w:val="20"/>
        </w:rPr>
        <w:t xml:space="preserve">образования и науки</w:t>
      </w:r>
    </w:p>
    <w:p>
      <w:pPr>
        <w:pStyle w:val="0"/>
        <w:jc w:val="right"/>
      </w:pPr>
      <w:r>
        <w:rPr>
          <w:sz w:val="20"/>
        </w:rPr>
        <w:t xml:space="preserve">Республики Коми</w:t>
      </w:r>
    </w:p>
    <w:p>
      <w:pPr>
        <w:pStyle w:val="0"/>
        <w:jc w:val="right"/>
      </w:pPr>
      <w:r>
        <w:rPr>
          <w:sz w:val="20"/>
        </w:rPr>
        <w:t xml:space="preserve">от 10 февраля 2025 г. N 46-п</w:t>
      </w:r>
    </w:p>
    <w:p>
      <w:pPr>
        <w:pStyle w:val="0"/>
      </w:pPr>
      <w:r>
        <w:rPr>
          <w:sz w:val="20"/>
        </w:rPr>
      </w:r>
    </w:p>
    <w:bookmarkStart w:id="38" w:name="P38"/>
    <w:bookmarkEnd w:id="38"/>
    <w:p>
      <w:pPr>
        <w:pStyle w:val="2"/>
        <w:jc w:val="center"/>
      </w:pPr>
      <w:r>
        <w:rPr>
          <w:sz w:val="20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0"/>
        </w:rPr>
        <w:t xml:space="preserve">ПРЕДОСТАВЛЕНИЯ ОРГАНАМИ МЕСТНОГО САМОУПРАВЛЕНИЯ</w:t>
      </w:r>
    </w:p>
    <w:p>
      <w:pPr>
        <w:pStyle w:val="2"/>
        <w:jc w:val="center"/>
      </w:pPr>
      <w:r>
        <w:rPr>
          <w:sz w:val="20"/>
        </w:rPr>
        <w:t xml:space="preserve">МУНИЦИПАЛЬНЫХ ОБРАЗОВАНИЙ МУНИЦИПАЛЬНЫХ РАЙОНОВ,</w:t>
      </w:r>
    </w:p>
    <w:p>
      <w:pPr>
        <w:pStyle w:val="2"/>
        <w:jc w:val="center"/>
      </w:pPr>
      <w:r>
        <w:rPr>
          <w:sz w:val="20"/>
        </w:rPr>
        <w:t xml:space="preserve">МУНИЦИПАЛЬНЫХ ОКРУГОВ И ГОРОДСКИХ ОКРУГОВ В РЕСПУБЛИКЕ</w:t>
      </w:r>
    </w:p>
    <w:p>
      <w:pPr>
        <w:pStyle w:val="2"/>
        <w:jc w:val="center"/>
      </w:pPr>
      <w:r>
        <w:rPr>
          <w:sz w:val="20"/>
        </w:rPr>
        <w:t xml:space="preserve">КОМИ ГОСУДАРСТВЕННОЙ УСЛУГИ ПО УСТАНОВЛЕНИЮ ОПЕКИ,</w:t>
      </w:r>
    </w:p>
    <w:p>
      <w:pPr>
        <w:pStyle w:val="2"/>
        <w:jc w:val="center"/>
      </w:pPr>
      <w:r>
        <w:rPr>
          <w:sz w:val="20"/>
        </w:rPr>
        <w:t xml:space="preserve">ПОПЕЧИТЕЛЬСТВА (В ТОМ ЧИСЛЕ ПРЕДВАРИТЕЛЬНЫЕ ОПЕКА</w:t>
      </w:r>
    </w:p>
    <w:p>
      <w:pPr>
        <w:pStyle w:val="2"/>
        <w:jc w:val="center"/>
      </w:pPr>
      <w:r>
        <w:rPr>
          <w:sz w:val="20"/>
        </w:rPr>
        <w:t xml:space="preserve">И ПОПЕЧИТЕЛЬСТВО), ПАТРОНАТА, ОСВОБОЖДЕНИЕ ОПЕКУНА</w:t>
      </w:r>
    </w:p>
    <w:p>
      <w:pPr>
        <w:pStyle w:val="2"/>
        <w:jc w:val="center"/>
      </w:pPr>
      <w:r>
        <w:rPr>
          <w:sz w:val="20"/>
        </w:rPr>
        <w:t xml:space="preserve">(ПОПЕЧИТЕЛЯ) ОТ ИСПОЛНЕНИЯ СВОИХ ОБЯЗАННОСТЕЙ</w:t>
      </w:r>
    </w:p>
    <w:p>
      <w:pPr>
        <w:pStyle w:val="2"/>
        <w:jc w:val="center"/>
      </w:pPr>
      <w:r>
        <w:rPr>
          <w:sz w:val="20"/>
        </w:rPr>
        <w:t xml:space="preserve">В ОТНОШЕНИИ НЕСОВЕРШЕННОЛЕТНИХ ГРАЖДАН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Предмет регулирования административного регламента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Административный регламент регулирует отношения, возникающие в связи с предоставлением органами местного самоуправления муниципальных образований муниципальных районов, муниципальных округов и городских округов в Республике Коми, наделенных </w:t>
      </w:r>
      <w:hyperlink w:history="0" r:id="rId16" w:tooltip="Закон Республики Коми от 01.12.2015 N 115-РЗ (ред. от 27.02.2025) &quot;О наделении органов местного самоуправления в Республике Коми отдельными государственными полномочиями Республики Коми&quot; (принят ГС РК 19.11.2015) (вместе с &quot;Методикой расчета размера субвенции, выделяемой из республиканского бюджета Республики Коми бюджету муниципального района, муниципального округа, городского округа на осуществление государственного полномочия Республики Коми, предусмотренного пунктом 1 статьи 1 Закона Республики Коми &quot;О 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Коми от 1 декабря 2015 г. N 115-РЗ "О наделении органов местного самоуправления в Республике Коми отдельными государственными полномочиями Республики Коми" государственными полномочиями Республики Коми по организации и осуществлению деятельности по опеке и попечительству (далее - органы местного самоуправления) государственной услуги по установлению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 в отношении несовершеннолетних граждан (далее - Административный регламент, Государственная услуга).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Настоящий Административный регламент устанавливает порядок предоставления Государственной услуги и стандарт предоставления Государственной услуги, состав, последовательность и сроки выполнения административных процедур по предоставлению органом местного самоуправления Государственной услуги, требования к порядку их выполнения, в том числе особенности выполнения административных процедур в электронной форме, а также формы контроля за предоставлением Государственной услуги.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Круг заявителей</w:t>
      </w:r>
    </w:p>
    <w:p>
      <w:pPr>
        <w:pStyle w:val="0"/>
      </w:pPr>
      <w:r>
        <w:rPr>
          <w:sz w:val="20"/>
        </w:rPr>
      </w:r>
    </w:p>
    <w:bookmarkStart w:id="57" w:name="P57"/>
    <w:bookmarkEnd w:id="57"/>
    <w:p>
      <w:pPr>
        <w:pStyle w:val="0"/>
        <w:ind w:firstLine="540"/>
        <w:jc w:val="both"/>
      </w:pPr>
      <w:r>
        <w:rPr>
          <w:sz w:val="20"/>
        </w:rPr>
        <w:t xml:space="preserve">2. Заявителями на предоставление Государственной услуги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 По установлению опеки, попечительства, патроната - совершеннолетние дееспособные граждане Российской Федерации, постоянно проживающие на территории Российской Федерации, выразившие желание стать опекунами (попечителями), приемными родителями, за исключением лиц, указанных в </w:t>
      </w:r>
      <w:hyperlink w:history="0" r:id="rId17" w:tooltip="&quot;Семейный кодекс Российской Федерации&quot; от 29.12.1995 N 223-ФЗ (ред. от 23.11.2024) (с изм. и доп., вступ. в силу с 05.02.2025) {КонсультантПлюс}">
        <w:r>
          <w:rPr>
            <w:sz w:val="20"/>
            <w:color w:val="0000ff"/>
          </w:rPr>
          <w:t xml:space="preserve">пунктах 1</w:t>
        </w:r>
      </w:hyperlink>
      <w:r>
        <w:rPr>
          <w:sz w:val="20"/>
        </w:rPr>
        <w:t xml:space="preserve">, </w:t>
      </w:r>
      <w:hyperlink w:history="0" r:id="rId18" w:tooltip="&quot;Семейный кодекс Российской Федерации&quot; от 29.12.1995 N 223-ФЗ (ред. от 23.11.2024) (с изм. и доп., вступ. в силу с 05.02.2025) {КонсультантПлюс}">
        <w:r>
          <w:rPr>
            <w:sz w:val="20"/>
            <w:color w:val="0000ff"/>
          </w:rPr>
          <w:t xml:space="preserve">3 статьи 146</w:t>
        </w:r>
      </w:hyperlink>
      <w:r>
        <w:rPr>
          <w:sz w:val="20"/>
        </w:rPr>
        <w:t xml:space="preserve"> Семейного кодекса Российской Федерации (далее - СК РФ), а также граждане, имеющие заключение о возможности гражданина быть опекуном (попечителем), усыновителем.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По установлению предварительной опеки и попечительства - совершеннолетний дееспособный гражданин.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По освобождению опекуна (попечителя) от исполнения своих обязанностей - опекуны (попечители) несовершеннолетних подопечных.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От имени заявителей, в целях получения Государственной услуги могут выступать лица, имеющие такое право в соответствии с законодательством Российской Федерации,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Требование предоставления заявителю государственной услуги</w:t>
      </w:r>
    </w:p>
    <w:p>
      <w:pPr>
        <w:pStyle w:val="2"/>
        <w:jc w:val="center"/>
      </w:pPr>
      <w:r>
        <w:rPr>
          <w:sz w:val="20"/>
        </w:rPr>
        <w:t xml:space="preserve">в соответствии с вариантом предоставления государственной</w:t>
      </w:r>
    </w:p>
    <w:p>
      <w:pPr>
        <w:pStyle w:val="2"/>
        <w:jc w:val="center"/>
      </w:pPr>
      <w:r>
        <w:rPr>
          <w:sz w:val="20"/>
        </w:rPr>
        <w:t xml:space="preserve">услуги, соответствующим признакам заявителя, определенным</w:t>
      </w:r>
    </w:p>
    <w:p>
      <w:pPr>
        <w:pStyle w:val="2"/>
        <w:jc w:val="center"/>
      </w:pPr>
      <w:r>
        <w:rPr>
          <w:sz w:val="20"/>
        </w:rPr>
        <w:t xml:space="preserve">в результате анкетирования, проводимого органом,</w:t>
      </w:r>
    </w:p>
    <w:p>
      <w:pPr>
        <w:pStyle w:val="2"/>
        <w:jc w:val="center"/>
      </w:pPr>
      <w:r>
        <w:rPr>
          <w:sz w:val="20"/>
        </w:rPr>
        <w:t xml:space="preserve">предоставляющим услугу, а также результата,</w:t>
      </w:r>
    </w:p>
    <w:p>
      <w:pPr>
        <w:pStyle w:val="2"/>
        <w:jc w:val="center"/>
      </w:pPr>
      <w:r>
        <w:rPr>
          <w:sz w:val="20"/>
        </w:rPr>
        <w:t xml:space="preserve">за предоставлением которого обратился заявитель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 Государственная услуга предоставляется заявителю в соответствии с вариантом предоставления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Вариант предоставления Государственной услуги определяется исходя из установленных в соответствии с </w:t>
      </w:r>
      <w:hyperlink w:history="0" w:anchor="P1734" w:tooltip="Круг заявителей в соответствии с вариантами">
        <w:r>
          <w:rPr>
            <w:sz w:val="20"/>
            <w:color w:val="0000ff"/>
          </w:rPr>
          <w:t xml:space="preserve">таблицей N 1</w:t>
        </w:r>
      </w:hyperlink>
      <w:r>
        <w:rPr>
          <w:sz w:val="20"/>
        </w:rPr>
        <w:t xml:space="preserve"> Приложения N 12 к настоящему Административному регламенту признаков заявителя, а также из результата предоставления Государственной услуги, за предоставлением которого обратился заявитель.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Стандарт предоставления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Наименование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 Наименование Государственной услуги: установление опеки, попечительства (в том числе предварительная опека и попечительство), патроната, освобождение опекуна (попечителя) от исполнения своих обязанностей в отношении несовершеннолетних граждан (далее - Государственная услуга).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Подуслуга "Установление патроната" в Республике Коми не предоставляется.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Наименование органа, предоставляющего</w:t>
      </w:r>
    </w:p>
    <w:p>
      <w:pPr>
        <w:pStyle w:val="2"/>
        <w:jc w:val="center"/>
      </w:pPr>
      <w:r>
        <w:rPr>
          <w:sz w:val="20"/>
        </w:rPr>
        <w:t xml:space="preserve">государственную услугу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9. Предоставление Государственной услуги осуществляется органом местного самоуправления.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Результат предоставления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10. Результатом предоставления государственной услуги является: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по установлению опеки или попечительства над детьми, оставшимися без попечения родителей (в том числе предварительные опека и попечительство) - принятие решения о назначении (об отказе в назначении) опекуна, попечителя и направление (вручение) заявителю решения о предоставлении (об отказе в предоставлении) Государственной услуги согласно </w:t>
      </w:r>
      <w:hyperlink w:history="0" w:anchor="P1053" w:tooltip="                      О назначении опекуна/попечителя">
        <w:r>
          <w:rPr>
            <w:sz w:val="20"/>
            <w:color w:val="0000ff"/>
          </w:rPr>
          <w:t xml:space="preserve">приложениям N 5</w:t>
        </w:r>
      </w:hyperlink>
      <w:r>
        <w:rPr>
          <w:sz w:val="20"/>
        </w:rPr>
        <w:t xml:space="preserve">, </w:t>
      </w:r>
      <w:hyperlink w:history="0" w:anchor="P1150" w:tooltip="          Об установлении предварительной опеки (попечительства)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, </w:t>
      </w:r>
      <w:hyperlink w:history="0" w:anchor="P1240" w:tooltip="                 Об отказе в назначении опекуна/попечителя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, </w:t>
      </w:r>
      <w:hyperlink w:history="0" w:anchor="P1327" w:tooltip="           Об отказе в назначении временного опекуна/попечителя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к настоящему Административному регламенту;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по освобождению опекуна (попечителя) от исполнения своих обязанностей - принятие решения об освобождении (об отказе об освобождении) опекуна (попечителя) от исполнения своих обязанностей и направление (вручение) заявителю решения о предоставлении (об отказе в предоставлении) Государственной услуги согласно </w:t>
      </w:r>
      <w:hyperlink w:history="0" w:anchor="P1412" w:tooltip="             Об освобождении _________________________________">
        <w:r>
          <w:rPr>
            <w:sz w:val="20"/>
            <w:color w:val="0000ff"/>
          </w:rPr>
          <w:t xml:space="preserve">приложениям N 9</w:t>
        </w:r>
      </w:hyperlink>
      <w:r>
        <w:rPr>
          <w:sz w:val="20"/>
        </w:rPr>
        <w:t xml:space="preserve">, </w:t>
      </w:r>
      <w:hyperlink w:history="0" w:anchor="P1491" w:tooltip="           Об отказе в освобождении ____________________________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к настоящему Административному регламенту.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10.1. Документом, содержащим решение о предоставлении Государственной услуги, на основании которого заявителю предоставляется результат, является распорядительный акт органа местного самоуправления, содержащий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форма распорядительного акта органа местного самоуправления,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регистрационный номер документа,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дата документа,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наименование документа.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10.2. Формирование реестровой записи в качестве результата предоставления Государственной услуги не предусматривается.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10.3. Результаты Государственной услуги могут быть получены заявителем: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электронной форме в федеральной государственной информационной системе "Единый портал государственных и муниципальных услуг (функций)" - (</w:t>
      </w:r>
      <w:hyperlink w:history="0" r:id="rId19">
        <w:r>
          <w:rPr>
            <w:sz w:val="20"/>
            <w:color w:val="0000ff"/>
          </w:rPr>
          <w:t xml:space="preserve">https://www.gosuslugi.ru/</w:t>
        </w:r>
      </w:hyperlink>
      <w:r>
        <w:rPr>
          <w:sz w:val="20"/>
        </w:rPr>
        <w:t xml:space="preserve">) (далее - ЕПГУ);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виде документа на бумажном носителе.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10.4. Результат предоставления Государственной услуги может быть получен в органе местного самоуправления, посредством ЕПГУ (в случае подачи запроса о получении Государственной услуги посредством ЕПГУ).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Срок предоставления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 Максимальный срок предоставления Государственной услуги составляет: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11.1. для установления опеки или попечительства над детьми, оставшимися без попечения родителей (в том числе предварительные опека и попечительство) - не более 10 рабочих дней со дня подтверждения соответствующими уполномоченными органами сведений, предусмотренных </w:t>
      </w:r>
      <w:hyperlink w:history="0" w:anchor="P278" w:tooltip="67. 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">
        <w:r>
          <w:rPr>
            <w:sz w:val="20"/>
            <w:color w:val="0000ff"/>
          </w:rPr>
          <w:t xml:space="preserve">пунктом 67</w:t>
        </w:r>
      </w:hyperlink>
      <w:r>
        <w:rPr>
          <w:sz w:val="20"/>
        </w:rPr>
        <w:t xml:space="preserve"> настоящего Административного регламента;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11.2. для освобождения опекуна (попечителя) от исполнения своих обязанностей - не более 10 рабочих дней со дня поступления заявления в орган местного самоуправления.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Сроки предоставления государственной услуги должны соответствовать срокам, установленным </w:t>
      </w:r>
      <w:hyperlink w:history="0" r:id="rId20" w:tooltip="Постановление Правительства РФ от 18.05.2009 N 423 (ред. от 10.02.2020) &quot;Об отдельных вопросах осуществления опеки и попечительства в отношении несовершеннолетних граждан&quot; (вместе с &quot;Правилами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&quot;, &quot;Правилами осуществления отдельных полномочий о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утвержденными Постановлением Правительства Российской Федерации от 18 мая 2009 г. N 423 "Об отдельных вопросах осуществления опеки и попечительства в отношении несовершеннолетних граждан".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 предоставления Государственной услуги определяется для каждого варианта и приведен в их описании, содержащемся в </w:t>
      </w:r>
      <w:hyperlink w:history="0" w:anchor="P205" w:tooltip="III. Состав, последовательность и сроки выполнения">
        <w:r>
          <w:rPr>
            <w:sz w:val="20"/>
            <w:color w:val="0000ff"/>
          </w:rPr>
          <w:t xml:space="preserve">разделе III</w:t>
        </w:r>
      </w:hyperlink>
      <w:r>
        <w:rPr>
          <w:sz w:val="20"/>
        </w:rPr>
        <w:t xml:space="preserve"> настоящего Административного регламента.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Правовые основания для предоставления</w:t>
      </w:r>
    </w:p>
    <w:p>
      <w:pPr>
        <w:pStyle w:val="2"/>
        <w:jc w:val="center"/>
      </w:pPr>
      <w:r>
        <w:rPr>
          <w:sz w:val="20"/>
        </w:rPr>
        <w:t xml:space="preserve">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13. Перечень нормативных правовых актов, регулирующих предоставление Государственной услуги, и информация о порядке досудебного (внесудебного) обжалования решений и действий (бездействия) органа местного самоуправления, а также должностных лиц органа местного самоуправления размещается на официальных сайтах органов местного самоуправления, на ЕПГУ.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Исчерпывающий перечень документов, необходимых</w:t>
      </w:r>
    </w:p>
    <w:p>
      <w:pPr>
        <w:pStyle w:val="2"/>
        <w:jc w:val="center"/>
      </w:pPr>
      <w:r>
        <w:rPr>
          <w:sz w:val="20"/>
        </w:rPr>
        <w:t xml:space="preserve">для предоставления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14. Исчерпывающий перечень документов, необходимых в соответствии с законодательными и иными нормативными правовыми актами Российской Федерации и Республики Коми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</w:t>
      </w:r>
      <w:hyperlink w:history="0" w:anchor="P205" w:tooltip="III. Состав, последовательность и сроки выполнения">
        <w:r>
          <w:rPr>
            <w:sz w:val="20"/>
            <w:color w:val="0000ff"/>
          </w:rPr>
          <w:t xml:space="preserve">разделе III</w:t>
        </w:r>
      </w:hyperlink>
      <w:r>
        <w:rPr>
          <w:sz w:val="20"/>
        </w:rPr>
        <w:t xml:space="preserve"> настоящего Административного регламента в подразделах, содержащих описание вариантов.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Рекомендуемые формы заявлений о предоставлении Государственной услуги, приведены в </w:t>
      </w:r>
      <w:hyperlink w:history="0" w:anchor="P650" w:tooltip="Форма заявления">
        <w:r>
          <w:rPr>
            <w:sz w:val="20"/>
            <w:color w:val="0000ff"/>
          </w:rPr>
          <w:t xml:space="preserve">Приложении N 1</w:t>
        </w:r>
      </w:hyperlink>
      <w:r>
        <w:rPr>
          <w:sz w:val="20"/>
        </w:rPr>
        <w:t xml:space="preserve"> (форма утверждена </w:t>
      </w:r>
      <w:hyperlink w:history="0" r:id="rId21" w:tooltip="Приказ Минпросвещения России от 10.01.2019 N 4 (ред. от 23.07.2024) &quot;О реализации отдельных вопросов осуществления опеки и попечительства в отношении несовершеннолетних граждан&quot; (вместе с &quot;Порядком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&quot;, 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10 января 2019 г. N 4 "О реализации отдельных вопросов осуществления опеки и попечительства в отношении несовершеннолетних граждан"), </w:t>
      </w:r>
      <w:hyperlink w:history="0" w:anchor="P868" w:tooltip="Форма заявления">
        <w:r>
          <w:rPr>
            <w:sz w:val="20"/>
            <w:color w:val="0000ff"/>
          </w:rPr>
          <w:t xml:space="preserve">Приложении N 2</w:t>
        </w:r>
      </w:hyperlink>
      <w:r>
        <w:rPr>
          <w:sz w:val="20"/>
        </w:rPr>
        <w:t xml:space="preserve">, </w:t>
      </w:r>
      <w:hyperlink w:history="0" w:anchor="P930" w:tooltip="Форма заявления">
        <w:r>
          <w:rPr>
            <w:sz w:val="20"/>
            <w:color w:val="0000ff"/>
          </w:rPr>
          <w:t xml:space="preserve">Приложении N 3</w:t>
        </w:r>
      </w:hyperlink>
      <w:r>
        <w:rPr>
          <w:sz w:val="20"/>
        </w:rPr>
        <w:t xml:space="preserve"> к настоящему Административному регламенту.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Способы подачи заявления о представлении Государственной услуги приведены в </w:t>
      </w:r>
      <w:hyperlink w:history="0" w:anchor="P205" w:tooltip="III. Состав, последовательность и сроки выполнения">
        <w:r>
          <w:rPr>
            <w:sz w:val="20"/>
            <w:color w:val="0000ff"/>
          </w:rPr>
          <w:t xml:space="preserve">разделе III</w:t>
        </w:r>
      </w:hyperlink>
      <w:r>
        <w:rPr>
          <w:sz w:val="20"/>
        </w:rPr>
        <w:t xml:space="preserve"> настоящего Административного регламента в описании административных процедур в составе описания вариантов.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Исчерпывающий перечень оснований</w:t>
      </w:r>
    </w:p>
    <w:p>
      <w:pPr>
        <w:pStyle w:val="2"/>
        <w:jc w:val="center"/>
      </w:pPr>
      <w:r>
        <w:rPr>
          <w:sz w:val="20"/>
        </w:rPr>
        <w:t xml:space="preserve">для отказа в приеме документов, необходимых</w:t>
      </w:r>
    </w:p>
    <w:p>
      <w:pPr>
        <w:pStyle w:val="2"/>
        <w:jc w:val="center"/>
      </w:pPr>
      <w:r>
        <w:rPr>
          <w:sz w:val="20"/>
        </w:rPr>
        <w:t xml:space="preserve">для предоставления государственной услуги</w:t>
      </w:r>
    </w:p>
    <w:p>
      <w:pPr>
        <w:pStyle w:val="0"/>
      </w:pPr>
      <w:r>
        <w:rPr>
          <w:sz w:val="20"/>
        </w:rPr>
      </w:r>
    </w:p>
    <w:bookmarkStart w:id="126" w:name="P126"/>
    <w:bookmarkEnd w:id="126"/>
    <w:p>
      <w:pPr>
        <w:pStyle w:val="0"/>
        <w:ind w:firstLine="540"/>
        <w:jc w:val="both"/>
      </w:pPr>
      <w:r>
        <w:rPr>
          <w:sz w:val="20"/>
        </w:rPr>
        <w:t xml:space="preserve">17. Основания для отказа в приеме документов, необходимых для предоставления Государственной услуги, приведены в </w:t>
      </w:r>
      <w:hyperlink w:history="0" w:anchor="P205" w:tooltip="III. Состав, последовательность и сроки выполнения">
        <w:r>
          <w:rPr>
            <w:sz w:val="20"/>
            <w:color w:val="0000ff"/>
          </w:rPr>
          <w:t xml:space="preserve">разделе III</w:t>
        </w:r>
      </w:hyperlink>
      <w:r>
        <w:rPr>
          <w:sz w:val="20"/>
        </w:rPr>
        <w:t xml:space="preserve"> настоящего Административного регламента в описании административных процедур в составе описания вариантов.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Исчерпывающий перечень оснований для приостановления</w:t>
      </w:r>
    </w:p>
    <w:p>
      <w:pPr>
        <w:pStyle w:val="2"/>
        <w:jc w:val="center"/>
      </w:pPr>
      <w:r>
        <w:rPr>
          <w:sz w:val="20"/>
        </w:rPr>
        <w:t xml:space="preserve">или отказа в предоставлении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18. Основания для приостановления предоставления Государственной услуги отсутствуют.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Основания для отказа в предоставлении Государственной услуги приведены в </w:t>
      </w:r>
      <w:hyperlink w:history="0" w:anchor="P205" w:tooltip="III. Состав, последовательность и сроки выполнения">
        <w:r>
          <w:rPr>
            <w:sz w:val="20"/>
            <w:color w:val="0000ff"/>
          </w:rPr>
          <w:t xml:space="preserve">разделе III</w:t>
        </w:r>
      </w:hyperlink>
      <w:r>
        <w:rPr>
          <w:sz w:val="20"/>
        </w:rPr>
        <w:t xml:space="preserve"> настоящего Административного регламента в описании административных процедур в составе описания вариантов.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Размер платы, взимаемой с Заявителя при предоставлении</w:t>
      </w:r>
    </w:p>
    <w:p>
      <w:pPr>
        <w:pStyle w:val="2"/>
        <w:jc w:val="center"/>
      </w:pPr>
      <w:r>
        <w:rPr>
          <w:sz w:val="20"/>
        </w:rPr>
        <w:t xml:space="preserve">государственной, и способы ее взимания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20. Взимание государственной пошлины или иной платы за предоставление Государственной услуги законодательством Российской Федерации не предусмотрено.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Максимальный срок ожидания в очереди при подаче</w:t>
      </w:r>
    </w:p>
    <w:p>
      <w:pPr>
        <w:pStyle w:val="2"/>
        <w:jc w:val="center"/>
      </w:pPr>
      <w:r>
        <w:rPr>
          <w:sz w:val="20"/>
        </w:rPr>
        <w:t xml:space="preserve">заявителем запроса о предоставлении государственной</w:t>
      </w:r>
    </w:p>
    <w:p>
      <w:pPr>
        <w:pStyle w:val="2"/>
        <w:jc w:val="center"/>
      </w:pPr>
      <w:r>
        <w:rPr>
          <w:sz w:val="20"/>
        </w:rPr>
        <w:t xml:space="preserve">услуги и при получении результата предоставления</w:t>
      </w:r>
    </w:p>
    <w:p>
      <w:pPr>
        <w:pStyle w:val="2"/>
        <w:jc w:val="center"/>
      </w:pPr>
      <w:r>
        <w:rPr>
          <w:sz w:val="20"/>
        </w:rPr>
        <w:t xml:space="preserve">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21. Максимальное время ожидания в очереди при подаче документов для получения Государственной услуги не должно превышать 15 минут.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Максимальное время ожидания в очереди при получении результата предоставления Государственной услуги (в случае если заявителем выбран личный способ получения уведомления о предоставлении Государственной услуги (отказе в предоставлении Государственной услуги) не должно превышать 15 минут.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21.1. Заявителю по его желанию предоставляется возможность предварительной записи для представления документов на получение Государственной услуги. Предварительная запись может осуществляться как при личном обращении заявителя в орган местного самоуправления, так и по телефону.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При предварительной записи заявитель сообщает фамилию, имя и отчество, желаемое время представления документов, необходимых для решения вопроса о предоставлении государственной услуги. Предварительная запись осуществляется путем внесения информации в книгу предварительной записи, которая ведется на бумажном и (или) электронном носителе. Заявителю сообщается время представления документов и кабинет, в котором ведется прием документов.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Срок регистрации заявления заявителя</w:t>
      </w:r>
    </w:p>
    <w:p>
      <w:pPr>
        <w:pStyle w:val="2"/>
        <w:jc w:val="center"/>
      </w:pPr>
      <w:r>
        <w:rPr>
          <w:sz w:val="20"/>
        </w:rPr>
        <w:t xml:space="preserve">о предоставлении государственной услуги</w:t>
      </w:r>
    </w:p>
    <w:p>
      <w:pPr>
        <w:pStyle w:val="0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35. Срок регистрации заявления о предоставлении Государственной услуги составляет не более 30 минут.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35.1. Запрос о предоставлении услуги, поданный в электронной форме посредством ЕПГУ до 16:00 рабочего дня, регистрируется в органе в день его подачи. Запрос, поданный посредством ЕПГУ после 16:00 рабочего дня либо в нерабочий день, регистрируется в органе на следующий рабочий день.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Требования к помещениям, в которых</w:t>
      </w:r>
    </w:p>
    <w:p>
      <w:pPr>
        <w:pStyle w:val="2"/>
        <w:jc w:val="center"/>
      </w:pPr>
      <w:r>
        <w:rPr>
          <w:sz w:val="20"/>
        </w:rPr>
        <w:t xml:space="preserve">предоставляются государственные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36. Требования к помещениям в которых предоставляется Государственная услуга, размещены на официальном сайте органа местного самоуправления в сети "Интернет", а также на ЕПГУ.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Показатели качества и доступности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37. Показатели доступности и качества Государственной услуги размещены на официальном сайте органа местного самоуправления в сети "Интернет", а также на ЕПГУ.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Иные требования к предоставлению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38. Услуги, которые являются необходимыми и обязательными для предоставления Государственной Услуги, законодательством Российской Федерации и Республики Коми не предусмотрены.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39. Государственная услуга в многофункциональных центрах предоставления государственных и муниципальных услуг не предоставляется.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40. Информационные системы, используемые для предоставления Государственной услуги: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федеральная государственная информационная система "Единая система межведомственного электронного взаимодействия" (далее - СМЭВ);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ЕПГУ.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41. В целях предоставления услуги в электронной форме с использованием ЕПГУ Заявителем заполняется электронная форма Запроса в карточке услуги на ЕПГУ с указанием сведений из документов, необходимых для предоставления услуги и указанных в соответствующем подразделе Административного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42. При предоставлении услуги в электронной форме осуществляются: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предоставление в порядке, установленном настоящим Административным регламентом, информации Заявителю и обеспечение доступа Заявителя к сведениям об услуге;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подача Запроса и иных документов, необходимых для предоставления услуги, в орган с использованием ЕПГУ;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поступление Запроса и документов, необходимых для предоставления услуги, в интегрированные ИС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обработка и регистрация Запроса и документов, необходимых для предоставления услуги, в ИС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получение Заявителем уведомлений о ходе предоставления услуги в Личный кабинет на ЕПГУ;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взаимодействие органа и иных органов, предоставляющих государственные и муниципальные услуги, участвующих в предоставлении услуги и указанных в соответствующих подразделах настоящего Административного регламента, посредством системы электронного межведомственного информационного взаимодействия;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возможность оплаты государственной пошлины, иной платы за предоставление услуги посредством электронных сервисов на ЕПГУ;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получение Заявителем сведений о ходе предоставления услуги посредством информационного сервиса "Узнать статус Заявления";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получение Заявителем результата предоставления услуги в Личном кабинете на ЕПГУ в виде электронного документа;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направление жалобы на решения, действия (бездействие) органа, работников органа в порядке, установленном </w:t>
      </w:r>
      <w:hyperlink w:history="0" w:anchor="P565" w:tooltip="169. Возможность предоставления результата предоставления варианта Государственной услуги в органе местного самоуправления по выбору заявителя независимо от его места жительства или места пребывания не предусмотрена.">
        <w:r>
          <w:rPr>
            <w:sz w:val="20"/>
            <w:color w:val="0000ff"/>
          </w:rPr>
          <w:t xml:space="preserve">пунктами 169</w:t>
        </w:r>
      </w:hyperlink>
      <w:r>
        <w:rPr>
          <w:sz w:val="20"/>
        </w:rPr>
        <w:t xml:space="preserve"> - 181 настоящего Административного регламента. В случае подачи Запроса на предоставление услуги посредством ЕПГУ, Заявитель имеет право на обжалование результата оказания услуги через ИС (при наличии).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43. электронные документы представляются в следующих форматах: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xml - для формализованных документов;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doc, docx, odt - для документов с текстовым содержанием, не включающим формулы;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xls, xlsx, ods - для документов, содержащих расчеты;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44.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"черно-белый" (при отсутствии в документе графических изображений и (или) цветного текста);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"оттенки серого" (при наличии в документе графических изображений, отличных от цветного графического изображения);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"цветной" или "режим полной цветопередачи" (при наличии в документе цветных графических изображений либо цветного текста);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сохранением всех аутентичных признаков подлинности, а именно: графической подписи лица, печати, углового штампа бланка;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45. Электронные документы должны обеспечивать: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возможность идентифицировать документ и количество листов в документе;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содержать оглавление, соответствующее смыслу и содержанию документа;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46. Документы, подлежащие представлению в форматах xls, xlsx или ods, формируются в виде отдельного электронного документа.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Максимально допустимый размер прикрепленного пакета документов не должен превышать 10 ГБ.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Заявителям обеспечивается возможность оценить доступность и качество государственной услуги на ЕПГУ.</w:t>
      </w:r>
    </w:p>
    <w:p>
      <w:pPr>
        <w:pStyle w:val="0"/>
      </w:pPr>
      <w:r>
        <w:rPr>
          <w:sz w:val="20"/>
        </w:rPr>
      </w:r>
    </w:p>
    <w:bookmarkStart w:id="205" w:name="P205"/>
    <w:bookmarkEnd w:id="205"/>
    <w:p>
      <w:pPr>
        <w:pStyle w:val="2"/>
        <w:outlineLvl w:val="1"/>
        <w:jc w:val="center"/>
      </w:pPr>
      <w:r>
        <w:rPr>
          <w:sz w:val="20"/>
        </w:rPr>
        <w:t xml:space="preserve">III. Состав, последовательность и сроки выполнения</w:t>
      </w:r>
    </w:p>
    <w:p>
      <w:pPr>
        <w:pStyle w:val="2"/>
        <w:jc w:val="center"/>
      </w:pPr>
      <w:r>
        <w:rPr>
          <w:sz w:val="20"/>
        </w:rPr>
        <w:t xml:space="preserve">административных процедур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Варианты предоставления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47. При обращении заявителя за установлением опеки, попечительства (в том числе предварительная опека и попечительство), патроната, освобождением опекуна (попечителя) от исполнения своих обязанностей в отношении несовершеннолетних граждан Государственная услуга предоставляется в соответствии со следующими вариантами: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Вариант 1 - установление (отказ в установлении) опеки или попечительства над детьми, оставшимися без попечения родителей;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Вариант 2 - установление (отказ в установлении) предварительной опеки или попечительства;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Вариант 3 - освобождение (отказ в освобождении) опекуна (попечителя) от исполнения своих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Вариант 4 - исправление допущенных опечаток и ошибок в выданных в результате предоставления Государственной услуги документах.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48. Выдача дубликата документа, выданного по результатам предоставления Государственной услуги не предусмотрена.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49. Оставление заявления заявителя о предоставлении Государственной услуги без рассмотрения не предусмотрено.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Профилирование заявителя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50. Вариант определяется путем анкетирования заявителя, в процессе которого устанавливаются результат Государственной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</w:t>
      </w:r>
      <w:hyperlink w:history="0" w:anchor="P1759" w:tooltip="Перечень общих признаков заявителей">
        <w:r>
          <w:rPr>
            <w:sz w:val="20"/>
            <w:color w:val="0000ff"/>
          </w:rPr>
          <w:t xml:space="preserve">таблице N 2</w:t>
        </w:r>
      </w:hyperlink>
      <w:r>
        <w:rPr>
          <w:sz w:val="20"/>
        </w:rPr>
        <w:t xml:space="preserve"> Приложения N 12 к настоящему Административному регламенту.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51. 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регламентом, каждая из которых соответствует одному варианту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52. Описания вариантов, приведенные в настоящем разделе, размещаются органом местного самоуправления в общедоступном для ознакомления месте.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Вариант 1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53. Максимальный срок предоставления варианта Государственной услуги составляет не позднее 10 рабочих дней со дня подтверждения соответствующими уполномоченными органами сведений, предусмотренных </w:t>
      </w:r>
      <w:hyperlink w:history="0" w:anchor="P278" w:tooltip="67. 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">
        <w:r>
          <w:rPr>
            <w:sz w:val="20"/>
            <w:color w:val="0000ff"/>
          </w:rPr>
          <w:t xml:space="preserve">пунктом 67</w:t>
        </w:r>
      </w:hyperlink>
      <w:r>
        <w:rPr>
          <w:sz w:val="20"/>
        </w:rPr>
        <w:t xml:space="preserve"> настоящего Административного регламента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54. Результатом предоставления варианта Государственной услуги являются: принятие решения о назначении (об отказе в назначении) опекуна, попечителя.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55. Формирование реестровой записи в качестве результата предоставления Государственной услуги не предусматривается.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56. Способы получения результата предоставления варианта Государственной услуги в зависимости от выбора заявителя: почтовым отправлением, лично в органе местного самоуправления, посредством ЕПГУ.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57. Административные процедуры, осуществляемые при предоставлении варианта Государственной услуги в соответствии с настоящим вариантом: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прием заявления и документов и (или) информации, необходимых для предоставления варианта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межведомственное информационное взаимодействие;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принятие решения о предоставлении (об отказе в предоставлении)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предоставление результата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58. В настоящем варианте предоставления Государственной услуги не приведена административная процедура: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приостановление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получение дополнительных сведений от заявителя;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распределение в отношении заявителя ограниченного ресурса (в том числе земельных участков, радиочастот, квот).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59. Предоставление варианта Государственной услуги в упреждающем (проактивном) режиме не предусмотрено.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Прием заявления и документов и (или) информации,</w:t>
      </w:r>
    </w:p>
    <w:p>
      <w:pPr>
        <w:pStyle w:val="2"/>
        <w:jc w:val="center"/>
      </w:pPr>
      <w:r>
        <w:rPr>
          <w:sz w:val="20"/>
        </w:rPr>
        <w:t xml:space="preserve">необходимых для предоставления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60. Представление заявителем документов и </w:t>
      </w:r>
      <w:hyperlink w:history="0" w:anchor="P650" w:tooltip="Форма заявления">
        <w:r>
          <w:rPr>
            <w:sz w:val="20"/>
            <w:color w:val="0000ff"/>
          </w:rPr>
          <w:t xml:space="preserve">заявления</w:t>
        </w:r>
      </w:hyperlink>
      <w:r>
        <w:rPr>
          <w:sz w:val="20"/>
        </w:rPr>
        <w:t xml:space="preserve"> в соответствии с формой, установленной законодательством Российской Федерации, предусмотренной в Приложении N 1 к настоящему Административному регламенту, осуществляется посредством: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личного обращения в орган местного самоуправления;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почтового отправления в орган местного самоуправления;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посредством ЕПГУ.</w:t>
      </w:r>
    </w:p>
    <w:bookmarkStart w:id="249" w:name="P249"/>
    <w:bookmarkEnd w:id="24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61.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должен представить самостоятельно: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</w:t>
      </w:r>
      <w:hyperlink w:history="0" w:anchor="P650" w:tooltip="Форма заявления">
        <w:r>
          <w:rPr>
            <w:sz w:val="20"/>
            <w:color w:val="0000ff"/>
          </w:rPr>
          <w:t xml:space="preserve">заявление</w:t>
        </w:r>
      </w:hyperlink>
      <w:r>
        <w:rPr>
          <w:sz w:val="20"/>
        </w:rPr>
        <w:t xml:space="preserve"> по форме, установленной законодательством Российской Федерации, согласно приложению N 1 к настоящему Административному регламенту, в котором указываются: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имя, отчество (при наличии) гражданина, выразившего желание стать опекуном;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сведения о документах, удостоверяющих личность гражданина, выразившего желание стать опекуном;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сведения о гражданах, зарегистрированных по месту жительства гражданина, выразившего желание стать опекуном;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сведения, подтверждающие отсутствие у гражданина обстоятельств, указанных в </w:t>
      </w:r>
      <w:hyperlink w:history="0" r:id="rId22" w:tooltip="&quot;Семейный кодекс Российской Федерации&quot; от 29.12.1995 N 223-ФЗ (ред. от 23.11.2024) (с изм. и доп., вступ. в силу с 05.02.2025) {КонсультантПлюс}">
        <w:r>
          <w:rPr>
            <w:sz w:val="20"/>
            <w:color w:val="0000ff"/>
          </w:rPr>
          <w:t xml:space="preserve">абзацах третьем</w:t>
        </w:r>
      </w:hyperlink>
      <w:r>
        <w:rPr>
          <w:sz w:val="20"/>
        </w:rPr>
        <w:t xml:space="preserve"> и </w:t>
      </w:r>
      <w:hyperlink w:history="0" r:id="rId23" w:tooltip="&quot;Семейный кодекс Российской Федерации&quot; от 29.12.1995 N 223-ФЗ (ред. от 23.11.2024) (с изм. и доп., вступ. в силу с 05.02.2025) {КонсультантПлюс}">
        <w:r>
          <w:rPr>
            <w:sz w:val="20"/>
            <w:color w:val="0000ff"/>
          </w:rPr>
          <w:t xml:space="preserve">четвертом пункта 1 статьи 146</w:t>
        </w:r>
      </w:hyperlink>
      <w:r>
        <w:rPr>
          <w:sz w:val="20"/>
        </w:rPr>
        <w:t xml:space="preserve"> Семейного кодекса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сведения о получаемой пенсии, 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документ, удостоверяющий личность (в случае личного обращения в орган местного самоуправления);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от имени заявителя действует лицо, являющееся его представителем в соответствии с законодательством Российской Федерации, также предоставляется документ, удостоверяющий личность представителя, и документ, подтверждающий соответствующие полномочия.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краткая автобиография (составляется в произвольной форме);</w:t>
      </w:r>
    </w:p>
    <w:bookmarkStart w:id="260" w:name="P260"/>
    <w:bookmarkEnd w:id="26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справка с места работы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супруга (супруги);</w:t>
      </w:r>
    </w:p>
    <w:bookmarkStart w:id="261" w:name="P261"/>
    <w:bookmarkEnd w:id="26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заключение о результатах медицинского освидетельствования граждан, намеревающихся усыновить (удочерить), взять под опеку (попечительство), в приемную семью детей-сирот и детей, оставшихся без попечения родителей, оформленное в порядке, установленном Министерством здравоохранения Российской Федерации;</w:t>
      </w:r>
    </w:p>
    <w:bookmarkStart w:id="262" w:name="P262"/>
    <w:bookmarkEnd w:id="26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копия свидетельства о браке (если гражданин, выразивший желание стать опекуном, состоит в браке);</w:t>
      </w:r>
    </w:p>
    <w:bookmarkStart w:id="263" w:name="P263"/>
    <w:bookmarkEnd w:id="26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семью;</w:t>
      </w:r>
    </w:p>
    <w:bookmarkStart w:id="264" w:name="P264"/>
    <w:bookmarkEnd w:id="26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копия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в порядке, установленном </w:t>
      </w:r>
      <w:hyperlink w:history="0" r:id="rId24" w:tooltip="&quot;Семейный кодекс Российской Федерации&quot; от 29.12.1995 N 223-ФЗ (ред. от 23.11.2024) (с изм. и доп., вступ. в силу с 05.02.2025) {КонсультантПлюс}">
        <w:r>
          <w:rPr>
            <w:sz w:val="20"/>
            <w:color w:val="0000ff"/>
          </w:rPr>
          <w:t xml:space="preserve">пунктом 6 статьи 127</w:t>
        </w:r>
      </w:hyperlink>
      <w:r>
        <w:rPr>
          <w:sz w:val="20"/>
        </w:rPr>
        <w:t xml:space="preserve"> Семейного кодекса Российской Федерации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обязанностей). Форма указанного свидетельства утверждается Министерством просвещения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заключение органа опеки и попечительства, выданное по месту жительства гражданина(-ан), о возможности гражданина быть опекуном (попечителем).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62. Документы, указанные в </w:t>
      </w:r>
      <w:hyperlink w:history="0" w:anchor="P260" w:tooltip="4) справка с места работы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супруга (супруги);">
        <w:r>
          <w:rPr>
            <w:sz w:val="20"/>
            <w:color w:val="0000ff"/>
          </w:rPr>
          <w:t xml:space="preserve">подпункте 4 пункта 61</w:t>
        </w:r>
      </w:hyperlink>
      <w:r>
        <w:rPr>
          <w:sz w:val="20"/>
        </w:rPr>
        <w:t xml:space="preserve"> настоящего Административного регламента, действительны в течение 1 года со дня выдачи, документы, указанные в </w:t>
      </w:r>
      <w:hyperlink w:history="0" w:anchor="P261" w:tooltip="5) заключение о результатах медицинского освидетельствования граждан, намеревающихся усыновить (удочерить), взять под опеку (попечительство), в приемную семью детей-сирот и детей, оставшихся без попечения родителей, оформленное в порядке, установленном Министерством здравоохранения Российской Федерации;">
        <w:r>
          <w:rPr>
            <w:sz w:val="20"/>
            <w:color w:val="0000ff"/>
          </w:rPr>
          <w:t xml:space="preserve">подпункте 5 пункта 61</w:t>
        </w:r>
      </w:hyperlink>
      <w:r>
        <w:rPr>
          <w:sz w:val="20"/>
        </w:rPr>
        <w:t xml:space="preserve"> настоящего Административного регламента, действительны в течение 6 месяцев со дня выдачи.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гражданином не были представлены копии документов, указанные в </w:t>
      </w:r>
      <w:hyperlink w:history="0" w:anchor="P262" w:tooltip="6) копия свидетельства о браке (если гражданин, выразивший желание стать опекуном, состоит в браке);">
        <w:r>
          <w:rPr>
            <w:sz w:val="20"/>
            <w:color w:val="0000ff"/>
          </w:rPr>
          <w:t xml:space="preserve">подпункте 6 пункта 61</w:t>
        </w:r>
      </w:hyperlink>
      <w:r>
        <w:rPr>
          <w:sz w:val="20"/>
        </w:rPr>
        <w:t xml:space="preserve"> настоящего Административного регламента, </w:t>
      </w:r>
      <w:hyperlink w:history="0" w:anchor="P264" w:tooltip="8) копия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в порядке, установленном пунктом 6 статьи 127 Семейного кодекса Российской Федера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...">
        <w:r>
          <w:rPr>
            <w:sz w:val="20"/>
            <w:color w:val="0000ff"/>
          </w:rPr>
          <w:t xml:space="preserve">подпункта 8 пункта 61</w:t>
        </w:r>
      </w:hyperlink>
      <w:r>
        <w:rPr>
          <w:sz w:val="20"/>
        </w:rPr>
        <w:t xml:space="preserve"> настоящего Административного регламента, орган местного самоуправления изготавливает копии указанных документов самостоятельно (при наличии представленных гражданином оригиналов этих документов).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63. Гражданин, выразивший желание стать опекуном и имеющий заключение о возможности быть усыновителем, выданное в порядке, установленном </w:t>
      </w:r>
      <w:hyperlink w:history="0" r:id="rId25" w:tooltip="Постановление Правительства РФ от 29.03.2000 N 275 (ред. от 27.09.2021) &quot;Об утверждении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, являющихся гражданами Российской Федерации и усыновленных иностранными гражданами или лицами без гражданства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утвержденными Постановлением Правительства Российской Федерации от 29 марта 2000 г. N 275, в случае отсутствия у него обстоятельств, указанных в </w:t>
      </w:r>
      <w:hyperlink w:history="0" r:id="rId26" w:tooltip="&quot;Семейный кодекс Российской Федерации&quot; от 29.12.1995 N 223-ФЗ (ред. от 23.11.2024) (с изм. и доп., вступ. в силу с 05.02.2025) {КонсультантПлюс}">
        <w:r>
          <w:rPr>
            <w:sz w:val="20"/>
            <w:color w:val="0000ff"/>
          </w:rPr>
          <w:t xml:space="preserve">пункте 1 статьи 127</w:t>
        </w:r>
      </w:hyperlink>
      <w:r>
        <w:rPr>
          <w:sz w:val="20"/>
        </w:rPr>
        <w:t xml:space="preserve"> Семейного кодекса Российской Федерации, для решения вопроса о назначении его опекуном предоставляет в орган местного самоуправления указанное заключение, заявление и документ, предусмотренный </w:t>
      </w:r>
      <w:hyperlink w:history="0" w:anchor="P263" w:tooltip="7) 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;">
        <w:r>
          <w:rPr>
            <w:sz w:val="20"/>
            <w:color w:val="0000ff"/>
          </w:rPr>
          <w:t xml:space="preserve">подпунктом 7 пункта 61</w:t>
        </w:r>
      </w:hyperlink>
      <w:r>
        <w:rPr>
          <w:sz w:val="20"/>
        </w:rPr>
        <w:t xml:space="preserve"> настоящего Административного регламента.</w:t>
      </w:r>
    </w:p>
    <w:bookmarkStart w:id="269" w:name="P269"/>
    <w:bookmarkEnd w:id="26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64.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вправе представить по собственной инициативе: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сведения о гражданах, зарегистрированных по месту жительства гражданина, выразившего желание стать опекуном;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подтверждающие отсутствие у гражданина обстоятельств, указанных в </w:t>
      </w:r>
      <w:hyperlink w:history="0" r:id="rId27" w:tooltip="&quot;Семейный кодекс Российской Федерации&quot; от 29.12.1995 N 223-ФЗ (ред. от 23.11.2024) (с изм. и доп., вступ. в силу с 05.02.2025) {КонсультантПлюс}">
        <w:r>
          <w:rPr>
            <w:sz w:val="20"/>
            <w:color w:val="0000ff"/>
          </w:rPr>
          <w:t xml:space="preserve">абзацах третьем</w:t>
        </w:r>
      </w:hyperlink>
      <w:r>
        <w:rPr>
          <w:sz w:val="20"/>
        </w:rPr>
        <w:t xml:space="preserve"> и </w:t>
      </w:r>
      <w:hyperlink w:history="0" r:id="rId28" w:tooltip="&quot;Семейный кодекс Российской Федерации&quot; от 29.12.1995 N 223-ФЗ (ред. от 23.11.2024) (с изм. и доп., вступ. в силу с 05.02.2025) {КонсультантПлюс}">
        <w:r>
          <w:rPr>
            <w:sz w:val="20"/>
            <w:color w:val="0000ff"/>
          </w:rPr>
          <w:t xml:space="preserve">четвертом пункта 1 статьи 146</w:t>
        </w:r>
      </w:hyperlink>
      <w:r>
        <w:rPr>
          <w:sz w:val="20"/>
        </w:rPr>
        <w:t xml:space="preserve"> Семейного кодекса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 получаемой пенсии, 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65. При формировании заявления заявителю обеспечивается: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возможность печати на бумажном носителе копии электронной формы запроса;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сохранение ранее введенных в электронную форму запроса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возможность вернуться на любой из этапов заполнения электронной формы заявления без потери ранее введенной информации.</w:t>
      </w:r>
    </w:p>
    <w:bookmarkStart w:id="277" w:name="P277"/>
    <w:bookmarkEnd w:id="27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66. Сформированное и подписанное заявление и иные документы, необходимые для предоставления варианта Государственной услуги, направляются в орган местного самоуправления посредством ЕПГУ.</w:t>
      </w:r>
    </w:p>
    <w:bookmarkStart w:id="278" w:name="P278"/>
    <w:bookmarkEnd w:id="27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67. 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68. Способами установления личности (идентификации)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подаче заявления лично в орган местного самоуправления - документ, удостоверяющий личность заявителя;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подаче заявления посредством почтового отправления в орган местного самоуправления - копия документа, удостоверяющего личность заявителя, удостоверение верности копии осуществляется в установленном федеральным законодательством порядке;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подаче заявления посредством ЕПГУ - электронная подпись.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69. Основанием для отказа в приеме документов, необходимых для предоставления государственной услуги, является: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представление неполного пакета документов, необходимых для предоставления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представленные документы утратили силу на момент обращения за услугой;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некорректное заполнение обязательных полей в форме интерактивного запроса на ЕПГУ;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представленные электронные образы документов не позволяют в полном объеме прочитать текст документа и (или) распознать реквизиты документа;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несоблюдение установленных </w:t>
      </w:r>
      <w:hyperlink w:history="0" r:id="rId29" w:tooltip="Федеральный закон от 06.04.2011 N 63-ФЗ (ред. от 28.12.2024) &quot;Об электронной подписи&quot; {КонсультантПлюс}">
        <w:r>
          <w:rPr>
            <w:sz w:val="20"/>
            <w:color w:val="0000ff"/>
          </w:rPr>
          <w:t xml:space="preserve">статьей 11</w:t>
        </w:r>
      </w:hyperlink>
      <w:r>
        <w:rPr>
          <w:sz w:val="20"/>
        </w:rPr>
        <w:t xml:space="preserve"> Федерального закона от 06.04.2011 N 63-ФЗ "Об электронной подписи" условий признания действительности, усиленной квалифицированной электронной подписи".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70. Регистрация заявления и документов, представленных заявителем, осуществляется специалистом органа местного самоуправления, ответственным за прием и регистрацию заявления и документов при предоставлении варианта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71. В случае представления заявления и документов, указанных в </w:t>
      </w:r>
      <w:hyperlink w:history="0" w:anchor="P249" w:tooltip="61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должен представить самостоятельно:">
        <w:r>
          <w:rPr>
            <w:sz w:val="20"/>
            <w:color w:val="0000ff"/>
          </w:rPr>
          <w:t xml:space="preserve">пунктах 61</w:t>
        </w:r>
      </w:hyperlink>
      <w:r>
        <w:rPr>
          <w:sz w:val="20"/>
        </w:rPr>
        <w:t xml:space="preserve">, </w:t>
      </w:r>
      <w:hyperlink w:history="0" w:anchor="P269" w:tooltip="64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вправе представить по собственной инициативе:">
        <w:r>
          <w:rPr>
            <w:sz w:val="20"/>
            <w:color w:val="0000ff"/>
          </w:rPr>
          <w:t xml:space="preserve">64</w:t>
        </w:r>
      </w:hyperlink>
      <w:r>
        <w:rPr>
          <w:sz w:val="20"/>
        </w:rPr>
        <w:t xml:space="preserve"> настоящего Административного регламента (в случае если документы, указанные в </w:t>
      </w:r>
      <w:hyperlink w:history="0" w:anchor="P269" w:tooltip="64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вправе представить по собственной инициативе:">
        <w:r>
          <w:rPr>
            <w:sz w:val="20"/>
            <w:color w:val="0000ff"/>
          </w:rPr>
          <w:t xml:space="preserve">пункте 64</w:t>
        </w:r>
      </w:hyperlink>
      <w:r>
        <w:rPr>
          <w:sz w:val="20"/>
        </w:rPr>
        <w:t xml:space="preserve"> настоящего Административного регламента, представлены по инициативе заявителя), лично заявителем указанные документы регистрируются органом местного самоуправления в день их представления.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72. В случае направления заявления и документов, указанных в </w:t>
      </w:r>
      <w:hyperlink w:history="0" w:anchor="P249" w:tooltip="61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должен представить самостоятельно:">
        <w:r>
          <w:rPr>
            <w:sz w:val="20"/>
            <w:color w:val="0000ff"/>
          </w:rPr>
          <w:t xml:space="preserve">пунктах 61</w:t>
        </w:r>
      </w:hyperlink>
      <w:r>
        <w:rPr>
          <w:sz w:val="20"/>
        </w:rPr>
        <w:t xml:space="preserve">, </w:t>
      </w:r>
      <w:hyperlink w:history="0" w:anchor="P269" w:tooltip="64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вправе представить по собственной инициативе:">
        <w:r>
          <w:rPr>
            <w:sz w:val="20"/>
            <w:color w:val="0000ff"/>
          </w:rPr>
          <w:t xml:space="preserve">64</w:t>
        </w:r>
      </w:hyperlink>
      <w:r>
        <w:rPr>
          <w:sz w:val="20"/>
        </w:rPr>
        <w:t xml:space="preserve"> настоящего Административного регламента (в случае если документы, указанные в </w:t>
      </w:r>
      <w:hyperlink w:history="0" w:anchor="P269" w:tooltip="64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вправе представить по собственной инициативе:">
        <w:r>
          <w:rPr>
            <w:sz w:val="20"/>
            <w:color w:val="0000ff"/>
          </w:rPr>
          <w:t xml:space="preserve">пункте 64</w:t>
        </w:r>
      </w:hyperlink>
      <w:r>
        <w:rPr>
          <w:sz w:val="20"/>
        </w:rPr>
        <w:t xml:space="preserve"> настоящего Административного регламента, представлены по инициативе заявителя), почтовым отправлением, указанные документы регистрируются органом местного самоуправления в день их поступления в орган местного самоуправления.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73. Прием органом местного самоуправления заявления и документов, необходимых для предоставления варианта Государственной услуги, по выбору заявителя независимо от его места жительства или места пребывания не предусмотрен.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74. Срок регистрации заявления и документов, необходимых для предоставления варианта Государственной услуги, в органе местного самоуправления составляет не более 30 минут с момента подачи заявления и документов, необходимых для предоставления варианта Государственной услуги.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Межведомственное информационное взаимодействие</w:t>
      </w:r>
    </w:p>
    <w:p>
      <w:pPr>
        <w:pStyle w:val="0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72. Для получения варианта Государственной услуги необходимо направление следующих межведомственных информационных запросов: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72.1. При осуществлении межведомственного информационного взаимодействия посредством СМЭВ запрос: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 предоставление сведений о гражданах, зарегистрированных по месту жительства гражданина, выразившего желание стать опекуном и сведений, подтверждающих отсутствие у гражданина обстоятельств, указанных в </w:t>
      </w:r>
      <w:hyperlink w:history="0" r:id="rId30" w:tooltip="&quot;Семейный кодекс Российской Федерации&quot; от 29.12.1995 N 223-ФЗ (ред. от 23.11.2024) (с изм. и доп., вступ. в силу с 05.02.2025) {КонсультантПлюс}">
        <w:r>
          <w:rPr>
            <w:sz w:val="20"/>
            <w:color w:val="0000ff"/>
          </w:rPr>
          <w:t xml:space="preserve">абзацах третьем</w:t>
        </w:r>
      </w:hyperlink>
      <w:r>
        <w:rPr>
          <w:sz w:val="20"/>
        </w:rPr>
        <w:t xml:space="preserve"> и </w:t>
      </w:r>
      <w:hyperlink w:history="0" r:id="rId31" w:tooltip="&quot;Семейный кодекс Российской Федерации&quot; от 29.12.1995 N 223-ФЗ (ред. от 23.11.2024) (с изм. и доп., вступ. в силу с 05.02.2025) {КонсультантПлюс}">
        <w:r>
          <w:rPr>
            <w:sz w:val="20"/>
            <w:color w:val="0000ff"/>
          </w:rPr>
          <w:t xml:space="preserve">четвертом пункта 1 статьи 146</w:t>
        </w:r>
      </w:hyperlink>
      <w:r>
        <w:rPr>
          <w:sz w:val="20"/>
        </w:rPr>
        <w:t xml:space="preserve"> Семейного кодекса Российской Федерации, в территориальные органы Министерства внутренних дел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на предоставление сведения о получаемой пенсии, 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выплаты) в территориальные органы Фонда пенсионного и социального страхования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73. Межведомственный запрос должен содержать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наименование органа местного самоуправления, направляющего межведомственный запрос;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наименование органа или организации, в адрес которых направляется межведомственный запрос;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указание на положения нормативного правового акта, которыми установлено предоставление документа и (или) информации, необходимых для предоставления варианта Государственной услуги, и указание на реквизиты данного нормативного правового акта;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сведения, необходимые для представления документа и (или) информации, установленные Административным регламентом,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контактную информацию для направления ответа на межведомственный запрос;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дату направления межведомственного запроса;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74. Запрос направляется в течение двух рабочих дней со дня подачи документов (сведений) заявителем.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76. Срок получения ответа на указанный информационный запрос составляет не более 5 рабочих дней с момента направления межведомственного запроса.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Принятие решения о предоставлении</w:t>
      </w:r>
    </w:p>
    <w:p>
      <w:pPr>
        <w:pStyle w:val="2"/>
        <w:jc w:val="center"/>
      </w:pPr>
      <w:r>
        <w:rPr>
          <w:sz w:val="20"/>
        </w:rPr>
        <w:t xml:space="preserve">(об отказе в предоставлении)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77. Для принятия решения о предоставлении (отказе в предоставлении) варианта Государственной услуги специалистом органа местного самоуправления проводится обследование условий жизни заявителя.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77.1. Обследование условий жизни заявителя проводится специалистом органа местного самоуправления в предварительно согласованное с заявителем время в течение 3 рабочих дней со дня подтверждения соответствующими уполномоченными органами сведений, указанных в </w:t>
      </w:r>
      <w:hyperlink w:history="0" w:anchor="P278" w:tooltip="67. 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">
        <w:r>
          <w:rPr>
            <w:sz w:val="20"/>
            <w:color w:val="0000ff"/>
          </w:rPr>
          <w:t xml:space="preserve">пункте 67</w:t>
        </w:r>
      </w:hyperlink>
      <w:r>
        <w:rPr>
          <w:sz w:val="20"/>
        </w:rPr>
        <w:t xml:space="preserve"> настоящего Административного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78. Акт обследования оформляется в течение 3 дней со дня проведения обследования условий жизни гражданина, выразившего желание стать опекуном, попечителем, патронатным воспитателем подписывается проводившим проверку специалистом органа местного самоуправления и заверяется печатью.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78.1. </w:t>
      </w:r>
      <w:hyperlink w:history="0" w:anchor="P1543" w:tooltip="Форма Акта">
        <w:r>
          <w:rPr>
            <w:sz w:val="20"/>
            <w:color w:val="0000ff"/>
          </w:rPr>
          <w:t xml:space="preserve">Акт</w:t>
        </w:r>
      </w:hyperlink>
      <w:r>
        <w:rPr>
          <w:sz w:val="20"/>
        </w:rPr>
        <w:t xml:space="preserve"> обследования условий жизни заявителя оформляется по форме, установленной законодательством Российской Федерации согласно приложению N 11 к настоящему Административному регламенту, содержащий вывод об отсутствии (наличии) установленных законодательством Российской Федерации обстоятельств, препятствующих назначению заявителя опекуном (попечителем).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79. Акт обследования оформляется в 2 экземплярах, один из которых вручается (направляется по почте) гражданину, выразившему желание стать опекуном, в течение 3 дней со дня его подписания, второй хранится в органе местного самоуправления.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80. Срок проведения обследования условий жизни заявителя и составления акта составляет не более 8 дней со дня подтверждения соответствующими уполномоченными органами сведений, предусмотренных </w:t>
      </w:r>
      <w:hyperlink w:history="0" w:anchor="P278" w:tooltip="67. 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">
        <w:r>
          <w:rPr>
            <w:sz w:val="20"/>
            <w:color w:val="0000ff"/>
          </w:rPr>
          <w:t xml:space="preserve">пунктом 67</w:t>
        </w:r>
      </w:hyperlink>
      <w:r>
        <w:rPr>
          <w:sz w:val="20"/>
        </w:rPr>
        <w:t xml:space="preserve"> настоящего Административного регламента.</w:t>
      </w:r>
    </w:p>
    <w:bookmarkStart w:id="328" w:name="P328"/>
    <w:bookmarkEnd w:id="32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81. Основаниями для отказа в предоставлении варианта Государственной услуги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представление недостоверных сведений, необходимых для предоставления варианта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заявитель не соответствует категории лиц, имеющих право на предоставление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отсутствие согласия ребенка, достигшего возраста десяти лет, с назначением заявителя опекуном, попечителем, полученного специалистом органа местного самоуправления.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82. Заявитель имеет право повторно обратиться за предоставлением варианта Государственной услуги после устранения оснований для отказа в предоставлении варианта Государственной услуги, указанных в </w:t>
      </w:r>
      <w:hyperlink w:history="0" w:anchor="P328" w:tooltip="81. Основаниями для отказа в предоставлении варианта Государственной услуги являются:">
        <w:r>
          <w:rPr>
            <w:sz w:val="20"/>
            <w:color w:val="0000ff"/>
          </w:rPr>
          <w:t xml:space="preserve">пункте 81</w:t>
        </w:r>
      </w:hyperlink>
      <w:r>
        <w:rPr>
          <w:sz w:val="20"/>
        </w:rPr>
        <w:t xml:space="preserve"> настоящего Административного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83. Специалист органа местного самоуправления, ответственный за подготовку проекта решения, при рассмотрении комплекта документов для предоставления варианта Государственной услуги: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определяет соответствие представленных документов требованиям, установленным в </w:t>
      </w:r>
      <w:hyperlink w:history="0" w:anchor="P277" w:tooltip="66. Сформированное и подписанное заявление и иные документы, необходимые для предоставления варианта Государственной услуги, направляются в орган местного самоуправления посредством ЕПГУ.">
        <w:r>
          <w:rPr>
            <w:sz w:val="20"/>
            <w:color w:val="0000ff"/>
          </w:rPr>
          <w:t xml:space="preserve">пунктах 66</w:t>
        </w:r>
      </w:hyperlink>
      <w:r>
        <w:rPr>
          <w:sz w:val="20"/>
        </w:rPr>
        <w:t xml:space="preserve"> - </w:t>
      </w:r>
      <w:hyperlink w:history="0" w:anchor="P278" w:tooltip="67. 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">
        <w:r>
          <w:rPr>
            <w:sz w:val="20"/>
            <w:color w:val="0000ff"/>
          </w:rPr>
          <w:t xml:space="preserve">67</w:t>
        </w:r>
      </w:hyperlink>
      <w:r>
        <w:rPr>
          <w:sz w:val="20"/>
        </w:rPr>
        <w:t xml:space="preserve"> настоящего Административного регламента;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анализирует содержащиеся в представленных документах информацию в целях соответствия статуса заявителя, обратившегося за получением варианта Государственной услуги, категориям лиц, указанным в </w:t>
      </w:r>
      <w:hyperlink w:history="0" w:anchor="P57" w:tooltip="2. Заявителями на предоставление Государственной услуги являются: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настоящего Административного регламента;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устанавливает факт отсутствия или наличия оснований для отказа в предоставлении варианта Государственной услуги, предусмотренных </w:t>
      </w:r>
      <w:hyperlink w:history="0" w:anchor="P328" w:tooltip="81. Основаниями для отказа в предоставлении варианта Государственной услуги являются:">
        <w:r>
          <w:rPr>
            <w:sz w:val="20"/>
            <w:color w:val="0000ff"/>
          </w:rPr>
          <w:t xml:space="preserve">пунктом 81</w:t>
        </w:r>
      </w:hyperlink>
      <w:r>
        <w:rPr>
          <w:sz w:val="20"/>
        </w:rPr>
        <w:t xml:space="preserve"> Административного регламента;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проверяет наличие письменного согласия ребенка, достигшего возраста десяти лет, с назначением заявителя опекуном, попечителем, полученного специалистом органа местного самоуправления.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84. Результат предоставления варианта Государственной услуги является: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о назначении опекуна (попечителя) по форме согласно </w:t>
      </w:r>
      <w:hyperlink w:history="0" w:anchor="P1053" w:tooltip="                      О назначении опекуна/попечителя">
        <w:r>
          <w:rPr>
            <w:sz w:val="20"/>
            <w:color w:val="0000ff"/>
          </w:rPr>
          <w:t xml:space="preserve">приложению N 5</w:t>
        </w:r>
      </w:hyperlink>
      <w:r>
        <w:rPr>
          <w:sz w:val="20"/>
        </w:rPr>
        <w:t xml:space="preserve"> к настоящему Административному регламенту либо решение об отказе в назначении опекуна (попечителя) по форме согласно </w:t>
      </w:r>
      <w:hyperlink w:history="0" w:anchor="P1240" w:tooltip="                 Об отказе в назначении опекуна/попечителя">
        <w:r>
          <w:rPr>
            <w:sz w:val="20"/>
            <w:color w:val="0000ff"/>
          </w:rPr>
          <w:t xml:space="preserve">приложению N 7</w:t>
        </w:r>
      </w:hyperlink>
      <w:r>
        <w:rPr>
          <w:sz w:val="20"/>
        </w:rPr>
        <w:t xml:space="preserve"> к настоящему Административному регламенту.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85. Принятие решения о назначении (об отказе в назначении) опекуна (попечителя) осуществляется в срок, не превышающий 10 рабочих дней с даты получения органом местного самоуправления всех сведений, необходимых для предоставления варианта Государственной услуги.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Предоставление результата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86. Результат предоставления варианта Государственной услуги предоставляется заявителю способом, указанным в заявлении: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форме электронного документа, направленного заявителю в личный кабинет на ЕПГУ;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виде бумажного документа, который вручается заявителю при личном обращении в орган местного самоуправления либо направляется через организацию почтовой связи.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87. Предоставление результата варианта Государственной услуги осуществляется в срок не превышающий 3 дней со дня принятия решения о предоставлении (отказе в предоставлении) варианта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88. Возможность предоставления результата предоставления варианта Государственной услуги в органе местного самоуправления по выбору заявителя независимо от его места жительства или места пребывания не предусмотрена.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Вариант 2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89. Максимальный срок предоставления варианта Государственной услуги составляет не позднее 10 рабочих дней с даты получения органом местного самоуправления всех сведений, необходимых для принятия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90. Результатом предоставления варианта Государственной услуги являются: принятие решения о назначении (об отказе в назначении) опекуна, попечителя.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91. Формирование реестровой записи в качестве результата предоставления Государственной услуги не предусматривается.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92. Способы получения результата предоставления варианта Государственной услуги в зависимости от выбора заявителя: почтовым отправлением, лично в органе местного самоуправления, посредством ЕПГУ.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93. Административные процедуры, осуществляемые при предоставлении варианта Государственной услуги в соответствии с настоящим вариантом: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прием заявления и документов и (или) информации, необходимых для предоставления варианта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принятие решения о предоставлении (об отказе в предоставлении)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предоставление результата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94. В настоящем варианте предоставления Государственной услуги не приведена административная процедура: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межведомственное информационное взаимодействие;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приостановление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получение дополнительных сведений от заявителя;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распределение в отношении заявителя ограниченного ресурса (в том числе земельных участков, радиочастот, квот).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95. Предоставление варианта Государственной услуги в упреждающем (проактивном) режиме не предусмотрено.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Прием заявления и документов и (или) информации,</w:t>
      </w:r>
    </w:p>
    <w:p>
      <w:pPr>
        <w:pStyle w:val="2"/>
        <w:jc w:val="center"/>
      </w:pPr>
      <w:r>
        <w:rPr>
          <w:sz w:val="20"/>
        </w:rPr>
        <w:t xml:space="preserve">необходимых для предоставления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96. Представление заявителем документов и </w:t>
      </w:r>
      <w:hyperlink w:history="0" w:anchor="P868" w:tooltip="Форма заявления">
        <w:r>
          <w:rPr>
            <w:sz w:val="20"/>
            <w:color w:val="0000ff"/>
          </w:rPr>
          <w:t xml:space="preserve">заявления</w:t>
        </w:r>
      </w:hyperlink>
      <w:r>
        <w:rPr>
          <w:sz w:val="20"/>
        </w:rPr>
        <w:t xml:space="preserve"> в соответствии с рекомендуемой формой, предусмотренной в Приложении N 2 к настоящему Административному регламенту, осуществляется посредством: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личного обращения в орган местного самоуправления;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почтового отправления в орган местного самоуправления;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посредством ЕПГУ.</w:t>
      </w:r>
    </w:p>
    <w:bookmarkStart w:id="376" w:name="P376"/>
    <w:bookmarkEnd w:id="37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97.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должен представить самостоятельно: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</w:t>
      </w:r>
      <w:hyperlink w:history="0" w:anchor="P868" w:tooltip="Форма заявления">
        <w:r>
          <w:rPr>
            <w:sz w:val="20"/>
            <w:color w:val="0000ff"/>
          </w:rPr>
          <w:t xml:space="preserve">заявление</w:t>
        </w:r>
      </w:hyperlink>
      <w:r>
        <w:rPr>
          <w:sz w:val="20"/>
        </w:rPr>
        <w:t xml:space="preserve"> по форме согласно приложению N 2 к настоящему Административному регламенту;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документ, удостоверяющий личность (в случае личного обращения в органы местного самоуправления).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от имени заявителя действует лицо, являющееся его представителем в соответствии с законодательством Российской Федерации, также предоставляется документ, удостоверяющий личность представителя, и документ, подтверждающий соответствующие полномочия.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98. Документы, которые заявитель вправе представить по собственной инициативе отсутствуют.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99. При формировании заявления заявителю обеспечивается: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возможность печати на бумажном носителе копии электронной формы запроса;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сохранение ранее введенных в электронную форму запроса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возможность вернуться на любой из этапов заполнения электронной формы заявления без потери ранее введенной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100. Сформированное и подписанное заявление и иные документы, необходимые для предоставления варианта Государственной услуги, направляются в орган местного самоуправления посредством ЕПГУ.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101. 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102. Способами установления личности (идентификации)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подаче заявления лично в орган местного самоуправления - документ, удостоверяющий личность заявителя;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подаче заявления посредством почтового отправления в орган местного самоуправления - копия документа, удостоверяющего личность заявителя, удостоверение верности копии осуществляется в установленном федеральным законодательством порядке;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подаче заявления посредством ЕПГУ - электронная подпись.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103. Заявителю может быть отказано в приеме заявления и документов в соответствии с </w:t>
      </w:r>
      <w:hyperlink w:history="0" w:anchor="P126" w:tooltip="17. Основания для отказа в приеме документов, необходимых для предоставления Государственной услуги, приведены в разделе III настоящего Административного регламента в описании административных процедур в составе описания вариантов.">
        <w:r>
          <w:rPr>
            <w:sz w:val="20"/>
            <w:color w:val="0000ff"/>
          </w:rPr>
          <w:t xml:space="preserve">пунктом 17</w:t>
        </w:r>
      </w:hyperlink>
      <w:r>
        <w:rPr>
          <w:sz w:val="20"/>
        </w:rPr>
        <w:t xml:space="preserve"> настоящего Административного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104. Регистрация заявления и документов, представленных заявителем, осуществляется специалистом органа местного самоуправления, ответственным за прием и регистрацию заявления и документов при предоставлении варианта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105. В случае представления заявления и документов, указанных в </w:t>
      </w:r>
      <w:hyperlink w:history="0" w:anchor="P376" w:tooltip="97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должен представить самостоятельно:">
        <w:r>
          <w:rPr>
            <w:sz w:val="20"/>
            <w:color w:val="0000ff"/>
          </w:rPr>
          <w:t xml:space="preserve">пункте 97</w:t>
        </w:r>
      </w:hyperlink>
      <w:r>
        <w:rPr>
          <w:sz w:val="20"/>
        </w:rPr>
        <w:t xml:space="preserve"> настоящего Административного регламента, лично заявителем указанные документы регистрируются органом местного самоуправления в день их представления.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106. В случае направления заявления и документов, указанных в </w:t>
      </w:r>
      <w:hyperlink w:history="0" w:anchor="P376" w:tooltip="97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должен представить самостоятельно:">
        <w:r>
          <w:rPr>
            <w:sz w:val="20"/>
            <w:color w:val="0000ff"/>
          </w:rPr>
          <w:t xml:space="preserve">пункте 97</w:t>
        </w:r>
      </w:hyperlink>
      <w:r>
        <w:rPr>
          <w:sz w:val="20"/>
        </w:rPr>
        <w:t xml:space="preserve"> настоящего Административного регламента, почтовым отправлением, указанные документы регистрируются органом местного самоуправления в день их поступления в орган местного самоуправления.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107. Прием органом местного самоуправления заявления и документов, необходимых для предоставления варианта Государственной услуги, по выбору заявителя независимо от его места жительства или места пребывания не предусмотрен.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108. Срок регистрации заявления и документов, необходимых для предоставления варианта Государственной услуги, в органе местного самоуправления составляет не более 30 минут с момента подачи заявления и документов, необходимых для предоставления варианта Государственной услуги.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Принятие решения о предоставлении</w:t>
      </w:r>
    </w:p>
    <w:p>
      <w:pPr>
        <w:pStyle w:val="2"/>
        <w:jc w:val="center"/>
      </w:pPr>
      <w:r>
        <w:rPr>
          <w:sz w:val="20"/>
        </w:rPr>
        <w:t xml:space="preserve">(об отказе в предоставлении)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109. Для принятия решения о предоставлении (отказе в предоставлении) варианта Государственной услуги специалистом органа местного самоуправления проводится обследование условий жизни заявителя.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109.1. Обследование условий жизни заявителя проводится специалистом органа местного самоуправления в предварительно согласованное с заявителем время в течение 3 рабочих дней со дня представления заявителем документов, указанных в </w:t>
      </w:r>
      <w:hyperlink w:history="0" w:anchor="P376" w:tooltip="97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должен представить самостоятельно:">
        <w:r>
          <w:rPr>
            <w:sz w:val="20"/>
            <w:color w:val="0000ff"/>
          </w:rPr>
          <w:t xml:space="preserve">пункте 97</w:t>
        </w:r>
      </w:hyperlink>
      <w:r>
        <w:rPr>
          <w:sz w:val="20"/>
        </w:rPr>
        <w:t xml:space="preserve"> настоящего Административного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110. Акт обследования оформляется в течение 3 дней со дня проведения обследования условий жизни гражданина, выразившего желание стать опекуном, попечителем, патронатным воспитателем подписывается проводившим проверку специалистом органа местного самоуправления и заверяется печатью.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110.1. </w:t>
      </w:r>
      <w:hyperlink w:history="0" w:anchor="P1543" w:tooltip="Форма Акта">
        <w:r>
          <w:rPr>
            <w:sz w:val="20"/>
            <w:color w:val="0000ff"/>
          </w:rPr>
          <w:t xml:space="preserve">Акт</w:t>
        </w:r>
      </w:hyperlink>
      <w:r>
        <w:rPr>
          <w:sz w:val="20"/>
        </w:rPr>
        <w:t xml:space="preserve"> обследования условий жизни заявителя оформляется по форме, установленной законодательством Российской Федерации согласно приложению N 11 к настоящему Административному регламенту, содержащий вывод об отсутствии (наличии) установленных законодательством Российской Федерации обстоятельств, препятствующих назначению заявителя опекуном (попечителем).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111. Акт обследования оформляется в 2 экземплярах, один из которых вручается (направляется по почте) гражданину, выразившему желание стать опекуном, в течение 3 дней со дня его подписания, второй хранится в органе местного самоуправления.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112. Срок проведения обследования условий жизни заявителя и составления акта составляет не более 8 дней со дня представления заявителем документов, указанных в </w:t>
      </w:r>
      <w:hyperlink w:history="0" w:anchor="P376" w:tooltip="97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должен представить самостоятельно:">
        <w:r>
          <w:rPr>
            <w:sz w:val="20"/>
            <w:color w:val="0000ff"/>
          </w:rPr>
          <w:t xml:space="preserve">пункте 97</w:t>
        </w:r>
      </w:hyperlink>
      <w:r>
        <w:rPr>
          <w:sz w:val="20"/>
        </w:rPr>
        <w:t xml:space="preserve"> настоящего Административного регламента.</w:t>
      </w:r>
    </w:p>
    <w:bookmarkStart w:id="408" w:name="P408"/>
    <w:bookmarkEnd w:id="40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113. Основаниями для отказа в предоставлении варианта Государственной услуги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представление недостоверных сведений, необходимых для предоставления варианта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заявитель не соответствует категории лиц, имеющих право на предоставление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отсутствие согласия ребенка, достигшего возраста десяти лет, с назначением заявителя опекуном, попечителем, полученного специалистом органа местного самоуправления.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114. Заявитель имеет право повторно обратиться за предоставлением варианта Государственной услуги после устранения оснований для отказа в предоставлении варианта Государственной услуги, указанных в </w:t>
      </w:r>
      <w:hyperlink w:history="0" w:anchor="P408" w:tooltip="113. Основаниями для отказа в предоставлении варианта Государственной услуги являются:">
        <w:r>
          <w:rPr>
            <w:sz w:val="20"/>
            <w:color w:val="0000ff"/>
          </w:rPr>
          <w:t xml:space="preserve">пункте 113</w:t>
        </w:r>
      </w:hyperlink>
      <w:r>
        <w:rPr>
          <w:sz w:val="20"/>
        </w:rPr>
        <w:t xml:space="preserve"> настоящего Административного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115. Специалист органа местного самоуправления, ответственный за подготовку проекта решения, при рассмотрении комплекта документов для предоставления варианта Государственной услуги: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определяет соответствие представленных документов требованиям, установленным в </w:t>
      </w:r>
      <w:hyperlink w:history="0" w:anchor="P376" w:tooltip="97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должен представить самостоятельно:">
        <w:r>
          <w:rPr>
            <w:sz w:val="20"/>
            <w:color w:val="0000ff"/>
          </w:rPr>
          <w:t xml:space="preserve">пункте 97</w:t>
        </w:r>
      </w:hyperlink>
      <w:r>
        <w:rPr>
          <w:sz w:val="20"/>
        </w:rPr>
        <w:t xml:space="preserve"> настоящего Административного регламента;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анализирует содержащиеся в представленных документах информацию в целях соответствия статуса заявителя, обратившегося за получением варианта Государственной услуги, категориям лиц, указанным в </w:t>
      </w:r>
      <w:hyperlink w:history="0" w:anchor="P57" w:tooltip="2. Заявителями на предоставление Государственной услуги являются: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настоящего Административного регламента;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устанавливает факт отсутствия или наличия оснований для отказа в предоставлении варианта Государственной услуги, предусмотренных </w:t>
      </w:r>
      <w:hyperlink w:history="0" w:anchor="P408" w:tooltip="113. Основаниями для отказа в предоставлении варианта Государственной услуги являются:">
        <w:r>
          <w:rPr>
            <w:sz w:val="20"/>
            <w:color w:val="0000ff"/>
          </w:rPr>
          <w:t xml:space="preserve">пунктом 113</w:t>
        </w:r>
      </w:hyperlink>
      <w:r>
        <w:rPr>
          <w:sz w:val="20"/>
        </w:rPr>
        <w:t xml:space="preserve"> Административного регламента;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проверяет наличие письменного согласия ребенка, достигшего возраста десяти лет, с назначением заявителя опекуном, попечителем, полученного специалистом органа местного самоуправления.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116. Результат предоставления варианта Государственной услуги является: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об установлении предварительной опеки (попечительства) по форме согласно </w:t>
      </w:r>
      <w:hyperlink w:history="0" w:anchor="P1150" w:tooltip="          Об установлении предварительной опеки (попечительства)">
        <w:r>
          <w:rPr>
            <w:sz w:val="20"/>
            <w:color w:val="0000ff"/>
          </w:rPr>
          <w:t xml:space="preserve">приложению N 6</w:t>
        </w:r>
      </w:hyperlink>
      <w:r>
        <w:rPr>
          <w:sz w:val="20"/>
        </w:rPr>
        <w:t xml:space="preserve"> к настоящему Административному регламенту либо решение об отказе в установлении предварительной опеки (попечительства)по форме согласно </w:t>
      </w:r>
      <w:hyperlink w:history="0" w:anchor="P1327" w:tooltip="           Об отказе в назначении временного опекуна/попечителя">
        <w:r>
          <w:rPr>
            <w:sz w:val="20"/>
            <w:color w:val="0000ff"/>
          </w:rPr>
          <w:t xml:space="preserve">приложению N 8</w:t>
        </w:r>
      </w:hyperlink>
      <w:r>
        <w:rPr>
          <w:sz w:val="20"/>
        </w:rPr>
        <w:t xml:space="preserve"> к настоящему Административному регламенту.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117. Принятие решения о предоставлении (об отказе в предоставлении) варианта Государственной услуги осуществляется в срок, не превышающий 10 рабочих дней с даты получения органом местного самоуправления всех сведений, необходимых для предоставления варианта Государственной услуги.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Предоставление результата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118. Результат предоставления варианта Государственной услуги предоставляется заявителю способом, указанным в заявлении: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форме электронного документа, направленного заявителю в личный кабинет на ЕПГУ;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виде бумажного документа, который вручается заявителю при личном обращении в орган местного самоуправления либо направляется через организацию почтовой связи.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119. Предоставление результата варианта Государственной услуги осуществляется в срок не превышающий 3 дней со дня принятия решения о предоставлении (отказе в предоставлении) варианта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Вместе с решением о предоставлении (отказе в предоставлении) варианта Государственной услуги заявителю возвращаются все представленные документы и разъясняется порядок обжалования соответствующего решения. Копии указанных документов хранятся в органе опеки и попечительства.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120. Возможность предоставления результата предоставления варианта Государственной услуги в органе местного самоуправления по выбору заявителя независимо от его места жительства или места пребывания не предусмотрена.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Вариант 3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121. Максимальный срок предоставления варианта Государственной услуги составляет не позднее 10 рабочих дней с даты получения органом местного самоуправления всех сведений, необходимых для принятия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122. Результатом предоставления варианта Государственной услуги являются: принятие решения о назначении (об отказе в назначении) опекуна, попечителя.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123. Формирование реестровой записи в качестве результата предоставления варианта Государственной услуги не предусматривается.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124. Способы получения результата предоставления варианта Государственной услуги в зависимости от выбора заявителя: почтовым отправлением, лично в органе местного самоуправления, посредством ЕПГУ.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125. Административные процедуры, осуществляемые при предоставлении варианта Государственной услуги в соответствии с настоящим вариантом: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прием заявления и документов и (или) информации, необходимых для предоставления варианта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принятие решения о предоставлении (об отказе в предоставлении)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предоставление результата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126. В настоящем варианте предоставления Государственной услуги не приведена административная процедура: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межведомственное информационное взаимодействие;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приостановление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получение дополнительных сведений от заявителя;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распределение в отношении заявителя ограниченного ресурса (в том числе земельных участков, радиочастот, квот).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127. Предоставление варианта Государственной услуги в упреждающем (проактивном) режиме не предусмотрено.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Прием заявления и документов и (или) информации,</w:t>
      </w:r>
    </w:p>
    <w:p>
      <w:pPr>
        <w:pStyle w:val="2"/>
        <w:jc w:val="center"/>
      </w:pPr>
      <w:r>
        <w:rPr>
          <w:sz w:val="20"/>
        </w:rPr>
        <w:t xml:space="preserve">необходимых для предоставления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128. Представление заявителем документов и </w:t>
      </w:r>
      <w:hyperlink w:history="0" w:anchor="P930" w:tooltip="Форма заявления">
        <w:r>
          <w:rPr>
            <w:sz w:val="20"/>
            <w:color w:val="0000ff"/>
          </w:rPr>
          <w:t xml:space="preserve">заявления</w:t>
        </w:r>
      </w:hyperlink>
      <w:r>
        <w:rPr>
          <w:sz w:val="20"/>
        </w:rPr>
        <w:t xml:space="preserve"> в соответствии с рекомендуемой формой, предусмотренной в Приложении N 3 к настоящему Административному регламенту, осуществляется посредством: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личного обращения в орган местного самоуправления;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почтового отправления в орган местного самоуправления;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посредством ЕПГУ.</w:t>
      </w:r>
    </w:p>
    <w:bookmarkStart w:id="457" w:name="P457"/>
    <w:bookmarkEnd w:id="45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129.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должен представить самостоятельно:</w:t>
      </w:r>
    </w:p>
    <w:p>
      <w:pPr>
        <w:pStyle w:val="0"/>
        <w:spacing w:before="200" w:line-rule="auto"/>
        <w:ind w:firstLine="540"/>
        <w:jc w:val="both"/>
      </w:pPr>
      <w:hyperlink w:history="0" w:anchor="P930" w:tooltip="Форма заявления">
        <w:r>
          <w:rPr>
            <w:sz w:val="20"/>
            <w:color w:val="0000ff"/>
          </w:rPr>
          <w:t xml:space="preserve">заявление</w:t>
        </w:r>
      </w:hyperlink>
      <w:r>
        <w:rPr>
          <w:sz w:val="20"/>
        </w:rPr>
        <w:t xml:space="preserve"> по форме согласно приложению N 3 к настоящему Административному регламенту;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Нумерация подпунктов дана в соответствии с официальным текстом документа.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2) документ, удостоверяющий личность (в случае личного обращения в органы местного самоуправления).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от имени заявителя действует лицо, являющееся его представителем в соответствии с законодательством Российской Федерации, также предоставляется документ, удостоверяющий личность представителя, и документ, подтверждающий соответствующие полномочия.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130. Документы, которые заявитель вправе представить по собственной инициативе отсутствуют.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131. При формировании заявления заявителю обеспечивается: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возможность печати на бумажном носителе копии электронной формы запроса;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сохранение ранее введенных в электронную форму запроса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возможность вернуться на любой из этапов заполнения электронной формы заявления без потери ранее введенной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132. Сформированное и подписанное заявление и иные документы, необходимые для предоставления варианта Государственной услуги, направляются в орган местного самоуправления посредством ЕПГУ.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133. 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134. Способами установления личности (идентификации)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подаче заявления лично в орган местного самоуправления - документ, удостоверяющий личность заявителя;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подаче заявления посредством почтового отправления в орган местного самоуправления - копия документа, удостоверяющего личность заявителя, удостоверение верности копии осуществляется в установленном федеральным законодательством порядке;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подаче заявления посредством ЕПГУ - электронная подпись.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135. Заявителю может быть отказано в приеме заявления и документов в соответствии с </w:t>
      </w:r>
      <w:hyperlink w:history="0" w:anchor="P126" w:tooltip="17. Основания для отказа в приеме документов, необходимых для предоставления Государственной услуги, приведены в разделе III настоящего Административного регламента в описании административных процедур в составе описания вариантов.">
        <w:r>
          <w:rPr>
            <w:sz w:val="20"/>
            <w:color w:val="0000ff"/>
          </w:rPr>
          <w:t xml:space="preserve">пунктом 17</w:t>
        </w:r>
      </w:hyperlink>
      <w:r>
        <w:rPr>
          <w:sz w:val="20"/>
        </w:rPr>
        <w:t xml:space="preserve"> настоящего Административного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136. Регистрация заявления и документов, представленных заявителем, осуществляется специалистом органа местного самоуправления, ответственным за прием и регистрацию заявления и документов при предоставлении варианта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137. В случае представления заявления и документов, указанных в </w:t>
      </w:r>
      <w:hyperlink w:history="0" w:anchor="P457" w:tooltip="129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должен представить самостоятельно:">
        <w:r>
          <w:rPr>
            <w:sz w:val="20"/>
            <w:color w:val="0000ff"/>
          </w:rPr>
          <w:t xml:space="preserve">пункте 129</w:t>
        </w:r>
      </w:hyperlink>
      <w:r>
        <w:rPr>
          <w:sz w:val="20"/>
        </w:rPr>
        <w:t xml:space="preserve"> настоящего Административного регламента, лично заявителем указанные документы регистрируются органом местного самоуправления в день их представления.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138. В случае направления заявления и документов, указанных в </w:t>
      </w:r>
      <w:hyperlink w:history="0" w:anchor="P457" w:tooltip="129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должен представить самостоятельно:">
        <w:r>
          <w:rPr>
            <w:sz w:val="20"/>
            <w:color w:val="0000ff"/>
          </w:rPr>
          <w:t xml:space="preserve">пункте 129</w:t>
        </w:r>
      </w:hyperlink>
      <w:r>
        <w:rPr>
          <w:sz w:val="20"/>
        </w:rPr>
        <w:t xml:space="preserve"> настоящего Административного регламента, почтовым отправлением, указанные документы регистрируются органом местного самоуправления в день их поступления в орган местного самоуправления.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139. Прием органом местного самоуправления заявления и документов, необходимых для предоставления варианта Государственной услуги, по выбору заявителя независимо от его места жительства или места пребывания не предусмотрен.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140. Срок регистрации заявления и документов, необходимых для предоставления варианта Государственной услуги, в органе местного самоуправления составляет не более 30 минут с момента подачи заявления и документов, необходимых для предоставления варианта Государственной услуги.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Принятие решения о предоставлении</w:t>
      </w:r>
    </w:p>
    <w:p>
      <w:pPr>
        <w:pStyle w:val="2"/>
        <w:jc w:val="center"/>
      </w:pPr>
      <w:r>
        <w:rPr>
          <w:sz w:val="20"/>
        </w:rPr>
        <w:t xml:space="preserve">(об отказе в предоставлении) государственной услуги</w:t>
      </w:r>
    </w:p>
    <w:p>
      <w:pPr>
        <w:pStyle w:val="0"/>
      </w:pPr>
      <w:r>
        <w:rPr>
          <w:sz w:val="20"/>
        </w:rPr>
      </w:r>
    </w:p>
    <w:bookmarkStart w:id="485" w:name="P485"/>
    <w:bookmarkEnd w:id="485"/>
    <w:p>
      <w:pPr>
        <w:pStyle w:val="0"/>
        <w:ind w:firstLine="540"/>
        <w:jc w:val="both"/>
      </w:pPr>
      <w:r>
        <w:rPr>
          <w:sz w:val="20"/>
        </w:rPr>
        <w:t xml:space="preserve">141. Основаниями для отказа в предоставлении варианта Государственной услуги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представление недостоверных сведений, необходимых для предоставления варианта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заявитель не соответствует категории лиц, имеющих право на предоставление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отсутствие согласия ребенка, достигшего возраста десяти лет, с назначением заявителя опекуном, попечителем, полученного специалистом органа местного самоуправления.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142. Заявитель имеет право повторно обратиться за предоставлением варианта Государственной услуги после устранения оснований для отказа в предоставлении варианта Государственной услуги, указанных в </w:t>
      </w:r>
      <w:hyperlink w:history="0" w:anchor="P485" w:tooltip="141. Основаниями для отказа в предоставлении варианта Государственной услуги являются:">
        <w:r>
          <w:rPr>
            <w:sz w:val="20"/>
            <w:color w:val="0000ff"/>
          </w:rPr>
          <w:t xml:space="preserve">пункте 141</w:t>
        </w:r>
      </w:hyperlink>
      <w:r>
        <w:rPr>
          <w:sz w:val="20"/>
        </w:rPr>
        <w:t xml:space="preserve"> настоящего Административного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143. Специалист органа местного самоуправления, ответственный за подготовку проекта решения, при рассмотрении комплекта документов для предоставления варианта Государственной услуги: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определяет соответствие представленных документов требованиям, установленным в </w:t>
      </w:r>
      <w:hyperlink w:history="0" w:anchor="P485" w:tooltip="141. Основаниями для отказа в предоставлении варианта Государственной услуги являются:">
        <w:r>
          <w:rPr>
            <w:sz w:val="20"/>
            <w:color w:val="0000ff"/>
          </w:rPr>
          <w:t xml:space="preserve">пункте 141</w:t>
        </w:r>
      </w:hyperlink>
      <w:r>
        <w:rPr>
          <w:sz w:val="20"/>
        </w:rPr>
        <w:t xml:space="preserve"> настоящего Административного регламента;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анализирует содержащиеся в представленных документах информацию в целях соответствия статуса заявителя, обратившегося за получением варианта Государственной услуги, категориям лиц, указанным в </w:t>
      </w:r>
      <w:hyperlink w:history="0" w:anchor="P57" w:tooltip="2. Заявителями на предоставление Государственной услуги являются: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настоящего Административного регламента;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устанавливает факт отсутствия или наличия оснований для отказа в предоставлении варианта Государственной услуги, предусмотренных </w:t>
      </w:r>
      <w:hyperlink w:history="0" w:anchor="P485" w:tooltip="141. Основаниями для отказа в предоставлении варианта Государственной услуги являются:">
        <w:r>
          <w:rPr>
            <w:sz w:val="20"/>
            <w:color w:val="0000ff"/>
          </w:rPr>
          <w:t xml:space="preserve">пунктом 141</w:t>
        </w:r>
      </w:hyperlink>
      <w:r>
        <w:rPr>
          <w:sz w:val="20"/>
        </w:rPr>
        <w:t xml:space="preserve"> Административного регламента;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проверяет наличие письменного согласия ребенка, достигшего возраста десяти лет, с назначением заявителя опекуном, попечителем, полученного специалистом органа местного самоуправления.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144. Результат предоставления варианта Государственной услуги является: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об освобождении опекуна (попечителя) по форме согласно </w:t>
      </w:r>
      <w:hyperlink w:history="0" w:anchor="P1412" w:tooltip="             Об освобождении _________________________________">
        <w:r>
          <w:rPr>
            <w:sz w:val="20"/>
            <w:color w:val="0000ff"/>
          </w:rPr>
          <w:t xml:space="preserve">приложению N 9</w:t>
        </w:r>
      </w:hyperlink>
      <w:r>
        <w:rPr>
          <w:sz w:val="20"/>
        </w:rPr>
        <w:t xml:space="preserve"> к настоящему Административному регламенту либо решение об отказе в освобождении опекуна (попечителя) по форме согласно </w:t>
      </w:r>
      <w:hyperlink w:history="0" w:anchor="P1491" w:tooltip="           Об отказе в освобождении ____________________________">
        <w:r>
          <w:rPr>
            <w:sz w:val="20"/>
            <w:color w:val="0000ff"/>
          </w:rPr>
          <w:t xml:space="preserve">приложению N 10</w:t>
        </w:r>
      </w:hyperlink>
      <w:r>
        <w:rPr>
          <w:sz w:val="20"/>
        </w:rPr>
        <w:t xml:space="preserve"> к настоящему Административному регламенту.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145. Принятие решения о предоставлении (об отказе в предоставлении) варианта Государственной услуги осуществляется в срок, не превышающий 10 рабочих дней с даты получения органом местного самоуправления всех сведений, необходимых для предоставления варианта Государственной услуги.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Предоставление результата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146. Результат предоставления варианта Государственной услуги предоставляется заявителю способом, указанным в заявлении: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форме электронного документа, направленного заявителю в личный кабинет на ЕПГУ;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виде бумажного документа, который вручается заявителю при личном обращении в орган местного самоуправления либо направляется через организацию почтовой связи.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147. Предоставление результата варианта Государственной услуги осуществляется в срок не превышающий 3 дней со дня принятия решения о предоставлении (отказе в предоставлении) варианта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Вместе с решением о предоставлении (отказе в предоставлении) варианта Государственной услуги заявителю возвращаются все представленные документы и разъясняется порядок обжалования соответствующего решения. Копии указанных документов хранятся в органе опеки и попечительства.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148. Возможность предоставления результата предоставления варианта Государственной услуги в органе местного самоуправления по выбору заявителя независимо от его места жительства или места пребывания не предусмотрена.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Вариант 4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149. Максимальный срок предоставления варианта Государственной услуги составляет не более 5 рабочих дней со дня поступления в орган местного самоуправления заявления об исправлении опечаток и (или) ошибок.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150. Результатом предоставления варианта Государственной Услуги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исправленные документы, являющиеся результатом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мотивированный отказ в исправлении опечаток и (или) ошибок, допущенных в документах, выданных в результате предоставления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151. Формирование реестровой записи в качестве результата предоставления варианта Государственной услуги не предусматривается.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152. Способы получения результата предоставления варианта Государственной услуги: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способом, указанным в заявлении в виде бумажного документа, который вручается заявителю при личном обращении в орган местного самоуправления либо направляется через организацию почтовой связи заказным почтовым отправлением с уведомлением о вручении.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153. Административные процедуры, осуществляемые при предоставлении варианта Государственной услуги в соответствии с настоящим вариантом: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прием заявления и документов и (или) информации, необходимых для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принятие решения о предоставлении (об отказе в предоставлении)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предоставление результата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154. В настоящем варианте предоставления Государственной услуги не приведена административная процедура: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межведомственное информационное взаимодействие;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приостановление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получение дополнительных сведений от заявителя;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распределение в отношении заявителя ограниченного ресурса (в том числе земельных участков, радиочастот, квот).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155. Предоставление варианта Государственной услуги в упреждающем (проактивном) режиме не предусмотрено.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Прием заявления и документов и (или) информации,</w:t>
      </w:r>
    </w:p>
    <w:p>
      <w:pPr>
        <w:pStyle w:val="2"/>
        <w:jc w:val="center"/>
      </w:pPr>
      <w:r>
        <w:rPr>
          <w:sz w:val="20"/>
        </w:rPr>
        <w:t xml:space="preserve">необходимых для предоставления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156. Представление заявителем документов и </w:t>
      </w:r>
      <w:hyperlink w:history="0" w:anchor="P1832" w:tooltip="                                 Заявление">
        <w:r>
          <w:rPr>
            <w:sz w:val="20"/>
            <w:color w:val="0000ff"/>
          </w:rPr>
          <w:t xml:space="preserve">заявления</w:t>
        </w:r>
      </w:hyperlink>
      <w:r>
        <w:rPr>
          <w:sz w:val="20"/>
        </w:rPr>
        <w:t xml:space="preserve"> в соответствии с формой, предусмотренной в Приложении N 13 к настоящему Административному регламенту, осуществляется посредством: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лично в орган местного самоуправления;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посредством почтового отправления в орган местного самоуправления.</w:t>
      </w:r>
    </w:p>
    <w:bookmarkStart w:id="536" w:name="P536"/>
    <w:bookmarkEnd w:id="53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157. Исчерпывающий перечень документов, необходимых для исправления допущенных опечаток и ошибок в выданных в результате предоставления варианта Государственной услуги документах, которые заявитель должен представить самостоятельно:</w:t>
      </w:r>
    </w:p>
    <w:p>
      <w:pPr>
        <w:pStyle w:val="0"/>
        <w:spacing w:before="200" w:line-rule="auto"/>
        <w:ind w:firstLine="540"/>
        <w:jc w:val="both"/>
      </w:pPr>
      <w:hyperlink w:history="0" w:anchor="P1832" w:tooltip="                                 Заявление">
        <w:r>
          <w:rPr>
            <w:sz w:val="20"/>
            <w:color w:val="0000ff"/>
          </w:rPr>
          <w:t xml:space="preserve">заявление</w:t>
        </w:r>
      </w:hyperlink>
      <w:r>
        <w:rPr>
          <w:sz w:val="20"/>
        </w:rPr>
        <w:t xml:space="preserve"> по форме согласно приложению N 13 к настоящему Административному регламенту.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158. Документы, которые заявитель вправе представить по собственной инициативе для предоставления Государственной услуги отсутствуют.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159. Специалист органа местного самоуправления, ответственный за прием документов, при поступлении заявления и документов, необходимых для предоставления варианта Государственной услуги, устанавливает предмет обращения, проверяет документ, удостоверяющий личность, проверяет полномочия заявителя, наличие всех документов, указанных в </w:t>
      </w:r>
      <w:hyperlink w:history="0" w:anchor="P536" w:tooltip="157. Исчерпывающий перечень документов, необходимых для исправления допущенных опечаток и ошибок в выданных в результате предоставления варианта Государственной услуги документах, которые заявитель должен представить самостоятельно:">
        <w:r>
          <w:rPr>
            <w:sz w:val="20"/>
            <w:color w:val="0000ff"/>
          </w:rPr>
          <w:t xml:space="preserve">пункте 157</w:t>
        </w:r>
      </w:hyperlink>
      <w:r>
        <w:rPr>
          <w:sz w:val="20"/>
        </w:rPr>
        <w:t xml:space="preserve"> настоящего Административного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160. Способами установления личности (идентификации)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подаче заявления лично в орган местного самоуправления - документ, удостоверяющий личность заявителя;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подаче заявления посредством почтового отправления в орган местного самоуправления - копия документа, удостоверяющего личность заявителя, удостоверение верности копии осуществляется в установленном федеральным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161. При исправлении опечаток и (или) ошибок, допущенных в документах, выданных в результате предоставления Государственной услуги, не допускается: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изменение содержания документов, являющихся результатом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внесение новой информации, сведений из вновь полученных документов, которые не были представлены при подаче заявления о предоставлении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162. Услуга не предусматривает возможность приема заявления и документов, необходимых для предоставления варианта Государственной услуги, по выбору заявителя, независимо от его места жительства или места пребывания.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163. Срок регистрации заявления и документов, необходимых для предоставления варианта Государственной услуги в органе местного самоуправления составляет не более 30 минут.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Принятие решения о предоставлении</w:t>
      </w:r>
    </w:p>
    <w:p>
      <w:pPr>
        <w:pStyle w:val="2"/>
        <w:jc w:val="center"/>
      </w:pPr>
      <w:r>
        <w:rPr>
          <w:sz w:val="20"/>
        </w:rPr>
        <w:t xml:space="preserve">(об отказе в предоставлении)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164. Основания для отказа в предоставлении варианта Государственной услуги: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изменение содержания документов, являющихся результатом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внесение новой информации, сведений из вновь полученных документов, которые не были представлены при подаче заявления о предоставлении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165. По результатам рассмотрения заявления об исправлении опечаток и (или) ошибок специалист органа местного самоуправления, ответственный за принятие решения о предоставлении Государственной услуги, принимает одно из следующих решений: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об исправлении опечаток и (или) ошибок, допущенных в документах, выданных в результате предоставления Государственной услуги, и в течение 1 рабочего дня после принятия данного решения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 отсутствии необходимости исправления опечаток и (или) ошибок, допущенных в документах, выданных в результате предоставления Государственной услуги, и готовит мотивированный отказ в исправлении опечаток и (или) ошибок, допущенных в документах, выданных в результате предоставления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166. Срок принятия решения об исправлении опечаток и (или) ошибок в документах, выданных в результате предоставления государственной услуги, (об отказе в исправлении опечаток и (или) ошибок, допущенных в документах, выданных в результате предоставления государственной услуги) составляет не более 2 рабочих дней со дня принятия соответствующего решения.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Предоставление результата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167. Способ предоставления результата варианта Государственной услуги: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способом, указанным в заявлении в виде бумажного документа, который вручается заявителю при личном обращении в орган местного самоуправления либо направляется через организацию почтовой связи заказным почтовым отправлением с уведомлением о вручении.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168. Предоставление результата варианта Государственной услуги осуществляется в течение 3 дней со дня принятия решения о предоставлении (отказе в предоставлении) варианта Государственной услуги.</w:t>
      </w:r>
    </w:p>
    <w:bookmarkStart w:id="565" w:name="P565"/>
    <w:bookmarkEnd w:id="56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169. Возможность предоставления результата предоставления варианта Государственной услуги в органе местного самоуправления по выбору заявителя независимо от его места жительства или места пребывания не предусмотрена.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Формы контроля за исполнением</w:t>
      </w:r>
    </w:p>
    <w:p>
      <w:pPr>
        <w:pStyle w:val="2"/>
        <w:jc w:val="center"/>
      </w:pPr>
      <w:r>
        <w:rPr>
          <w:sz w:val="20"/>
        </w:rPr>
        <w:t xml:space="preserve">Административного регламента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Порядок осуществления текущего контроля</w:t>
      </w:r>
    </w:p>
    <w:p>
      <w:pPr>
        <w:pStyle w:val="2"/>
        <w:jc w:val="center"/>
      </w:pPr>
      <w:r>
        <w:rPr>
          <w:sz w:val="20"/>
        </w:rPr>
        <w:t xml:space="preserve">за соблюдением и исполнением ответственными должностными</w:t>
      </w:r>
    </w:p>
    <w:p>
      <w:pPr>
        <w:pStyle w:val="2"/>
        <w:jc w:val="center"/>
      </w:pPr>
      <w:r>
        <w:rPr>
          <w:sz w:val="20"/>
        </w:rPr>
        <w:t xml:space="preserve">лицами положений регламента и иных нормативных правовых</w:t>
      </w:r>
    </w:p>
    <w:p>
      <w:pPr>
        <w:pStyle w:val="2"/>
        <w:jc w:val="center"/>
      </w:pPr>
      <w:r>
        <w:rPr>
          <w:sz w:val="20"/>
        </w:rPr>
        <w:t xml:space="preserve">актов, устанавливающих требования к предоставлению</w:t>
      </w:r>
    </w:p>
    <w:p>
      <w:pPr>
        <w:pStyle w:val="2"/>
        <w:jc w:val="center"/>
      </w:pPr>
      <w:r>
        <w:rPr>
          <w:sz w:val="20"/>
        </w:rPr>
        <w:t xml:space="preserve">государственной услуги, а также принятием ими решений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170. Текущий 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осуществляет должностное лицо органа местного самоуправления уполномоченное на осуществление контроля за предоставлением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Текущий контроль за исполнением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 работниками МФЦ, осуществляет руководитель МФЦ.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Контроль за деятельностью органа местного самоуправления по предоставлению Государственной услуги осуществляется Министерством.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171. Текущий контроль осуществляется посредством проведения плановых и внеплановых проверок внеплановая проверка может проводиться по конкретному обращению заявителя, выявления и устранения нарушений прав граждан, рассмотрения, принятия решений, подготовку ответов на обращения заявителей, содержащие жалобы на действия (бездействие) должностных лиц.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Порядок и периодичность осуществления плановых</w:t>
      </w:r>
    </w:p>
    <w:p>
      <w:pPr>
        <w:pStyle w:val="2"/>
        <w:jc w:val="center"/>
      </w:pPr>
      <w:r>
        <w:rPr>
          <w:sz w:val="20"/>
        </w:rPr>
        <w:t xml:space="preserve">и внеплановых проверок полноты и качества предоставления</w:t>
      </w:r>
    </w:p>
    <w:p>
      <w:pPr>
        <w:pStyle w:val="2"/>
        <w:jc w:val="center"/>
      </w:pPr>
      <w:r>
        <w:rPr>
          <w:sz w:val="20"/>
        </w:rPr>
        <w:t xml:space="preserve">Государственной услуги, в том числе порядок и формы</w:t>
      </w:r>
    </w:p>
    <w:p>
      <w:pPr>
        <w:pStyle w:val="2"/>
        <w:jc w:val="center"/>
      </w:pPr>
      <w:r>
        <w:rPr>
          <w:sz w:val="20"/>
        </w:rPr>
        <w:t xml:space="preserve">контроля за полнотой и качеством предоставления</w:t>
      </w:r>
    </w:p>
    <w:p>
      <w:pPr>
        <w:pStyle w:val="2"/>
        <w:jc w:val="center"/>
      </w:pPr>
      <w:r>
        <w:rPr>
          <w:sz w:val="20"/>
        </w:rPr>
        <w:t xml:space="preserve">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172. Контроль полноты и качества предоставления Государственной услуги осуществляется путем проведения плановых и внеплановых проверок.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Плановые проверки полноты и качества предоставления Государственной услуги проводятся на основании приказов Министерства и осуществляются на основании разрабатываемых Министерством ежегодных планов, в форме документарной проверки и (или) выездной проверки в порядке, установленном законодательством, но не чаще, чем 1 раз в 3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Внеплановые проверки проводятся в случае поступления в Министерство обращений физических и юридических лиц с жалобами на нарушения их прав и законных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Внеплановые проверки могут проводиться на основании конкретного обращения заявителя о фактах нарушения его прав на получение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Основаниями для проведения внеплановой проверки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поступление в Министерство обращений и заявлений граждан, юридических лиц, информации от органов государственной власти, органов местного самоуправления, из средств массовой информации о нарушениях при осуществлении отдельных государственных полномочий;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непредставление органом местного самоуправления в Министерство информации об устранении нарушений, выявленных при проведении проверки, в установленный срок.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Результаты плановых и внеплановых проверок оформляются в виде акта и предписания (в случае выявления нарушений), в котором отмечаются выявленные недостатки и предложения по их устранению.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Ответственность должностных лиц органа,</w:t>
      </w:r>
    </w:p>
    <w:p>
      <w:pPr>
        <w:pStyle w:val="2"/>
        <w:jc w:val="center"/>
      </w:pPr>
      <w:r>
        <w:rPr>
          <w:sz w:val="20"/>
        </w:rPr>
        <w:t xml:space="preserve">предоставляющего государственную услугу, за решения</w:t>
      </w:r>
    </w:p>
    <w:p>
      <w:pPr>
        <w:pStyle w:val="2"/>
        <w:jc w:val="center"/>
      </w:pPr>
      <w:r>
        <w:rPr>
          <w:sz w:val="20"/>
        </w:rPr>
        <w:t xml:space="preserve">и действия (бездействие), принимаемые (осуществляемые)</w:t>
      </w:r>
    </w:p>
    <w:p>
      <w:pPr>
        <w:pStyle w:val="2"/>
        <w:jc w:val="center"/>
      </w:pPr>
      <w:r>
        <w:rPr>
          <w:sz w:val="20"/>
        </w:rPr>
        <w:t xml:space="preserve">ими в ходе предоставления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173. Должностные лица органов местного самоуправления, ответственные за предоставление Государственной услуги, несут персональную ответственность за соблюдение порядка и сроков предоставления Государственной услуги.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Положения, характеризующие требования к порядку и формам</w:t>
      </w:r>
    </w:p>
    <w:p>
      <w:pPr>
        <w:pStyle w:val="2"/>
        <w:jc w:val="center"/>
      </w:pPr>
      <w:r>
        <w:rPr>
          <w:sz w:val="20"/>
        </w:rPr>
        <w:t xml:space="preserve">контроля за предоставлением Государственной услуги, в том</w:t>
      </w:r>
    </w:p>
    <w:p>
      <w:pPr>
        <w:pStyle w:val="2"/>
        <w:jc w:val="center"/>
      </w:pPr>
      <w:r>
        <w:rPr>
          <w:sz w:val="20"/>
        </w:rPr>
        <w:t xml:space="preserve">числе со стороны граждан, их объединений и организаций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174. Контроль за предоставлением Государственной услуги осуществляется в форме контроля за соблюдением последовательности действий, определенных административными процедурами по исполнению Государственной услуги и принятием решений должностными лицами, путем проведения проверок соблюдения и исполнения должностными лицами органа местного самоуправления правовых актов Российской Федерации, а также положений настоящего административного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Проверка также может проводиться по конкретному обращению гражданина или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обращении граждан, их объединений и организаций к министру может быть создана комиссия с включением в ее состав граждан, представителей общественных объединений и организаций для проведения внеплановой проверки полноты и качества предоставления Государственной услуги.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Раздел V. ДОСУДЕБНЫЙ (ВНЕСУДЕБНЫЙ) ПОРЯДОК ОБЖАЛОВАНИЯ</w:t>
      </w:r>
    </w:p>
    <w:p>
      <w:pPr>
        <w:pStyle w:val="2"/>
        <w:jc w:val="center"/>
      </w:pPr>
      <w:r>
        <w:rPr>
          <w:sz w:val="20"/>
        </w:rPr>
        <w:t xml:space="preserve">РЕШЕНИЙ И ДЕЙСТВИЙ (БЕЗДЕЙСТВИЯ) ОРГАНА, ПРЕДОСТАВЛЯЮЩЕГО</w:t>
      </w:r>
    </w:p>
    <w:p>
      <w:pPr>
        <w:pStyle w:val="2"/>
        <w:jc w:val="center"/>
      </w:pPr>
      <w:r>
        <w:rPr>
          <w:sz w:val="20"/>
        </w:rPr>
        <w:t xml:space="preserve">ГОСУДАРСТВЕННУЮ УСЛУГУ, МНОГОФУНКЦИОНАЛЬНОГО ЦЕНТРА,</w:t>
      </w:r>
    </w:p>
    <w:p>
      <w:pPr>
        <w:pStyle w:val="2"/>
        <w:jc w:val="center"/>
      </w:pPr>
      <w:r>
        <w:rPr>
          <w:sz w:val="20"/>
        </w:rPr>
        <w:t xml:space="preserve">ОРГАНИЗАЦИЙ, УКАЗАННЫХ В </w:t>
      </w:r>
      <w:hyperlink w:history="0" r:id="rId32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ЧАСТИ 1.1 СТАТЬИ 16</w:t>
        </w:r>
      </w:hyperlink>
      <w:r>
        <w:rPr>
          <w:sz w:val="20"/>
        </w:rPr>
        <w:t xml:space="preserve"> ФЕДЕРАЛЬНОГО</w:t>
      </w:r>
    </w:p>
    <w:p>
      <w:pPr>
        <w:pStyle w:val="2"/>
        <w:jc w:val="center"/>
      </w:pPr>
      <w:r>
        <w:rPr>
          <w:sz w:val="20"/>
        </w:rPr>
        <w:t xml:space="preserve">ЗАКОНА "ОБ ОРГАНИЗАЦИИ ПРЕДОСТАВЛЕНИЯ ГОСУДАРСТВЕННЫХ</w:t>
      </w:r>
    </w:p>
    <w:p>
      <w:pPr>
        <w:pStyle w:val="2"/>
        <w:jc w:val="center"/>
      </w:pPr>
      <w:r>
        <w:rPr>
          <w:sz w:val="20"/>
        </w:rPr>
        <w:t xml:space="preserve">И МУНИЦИПАЛЬНЫХ УСЛУГ", А ТАКЖЕ ИХ ДОЛЖНОСТНЫХ ЛИЦ,</w:t>
      </w:r>
    </w:p>
    <w:p>
      <w:pPr>
        <w:pStyle w:val="2"/>
        <w:jc w:val="center"/>
      </w:pPr>
      <w:r>
        <w:rPr>
          <w:sz w:val="20"/>
        </w:rPr>
        <w:t xml:space="preserve">ГОСУДАРСТВЕННЫХ ИЛИ МУНИЦИПАЛЬНЫХ СЛУЖАЩИХ, РАБОТНИКОВ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175. Заявитель имеет право на обжалование решения и (или) действий (бездействия) органа местного самоуправления, должностных лиц органа местного самоуправления, муниципальных служащих, МФЦ, а также работника МФЦ при предоставлении Государственной услуги в досудебном (внесудебном) порядке (далее - жалоба).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176. Жалоба подается в письменной форме на бумажном носителе, в электронной форме в орган местного самоуправления, МФЦ либо в Министерство экономического развития, промышленности и транспорта Республики Коми - орган государственной власти, являющийся учредителем МФЦ.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Прием жалоб в письменной форме осуществляется органом, предоставляющим государственную услугу, МФЦ в месте предоставления Государственной услуги (в месте, где заявитель подавал заявление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Прием жалоб в письменной форме осуществляется Министерством экономического развития, промышленности и транспорта Республики Коми в месте его фактического нахождения.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Жалобы на решения и действия (бездействие) руководителя органа местного самоуправления подаются в орган местного самоуправления уполномоченному на рассмотрение жалоб должностному лицу.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Жалобы на решения и действия (бездействия) работника МФЦ подаются руководителю этого МФЦ. Жалобы на решения и действия (бездействие) МФЦ подаются в Министерство экономического развития, промышленности и транспорта Республики Коми.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177. Информация о порядке подачи и рассмотрения жалобы размещается на информационных стендах в местах предоставления Государственной услуги, на сайте органа местного самоуправления, Едином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178. Порядок досудебного (внесудебного) обжалования решений и действий (бездействия) органа местного самоуправления, предоставляющего Государственную услугу, а также его должностных лиц регулируется: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Федеральным </w:t>
      </w:r>
      <w:hyperlink w:history="0" r:id="rId33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 июля 2010 г. N 210-ФЗ "Об организации предоставления государственных и муниципальных услуг";</w:t>
      </w:r>
    </w:p>
    <w:p>
      <w:pPr>
        <w:pStyle w:val="0"/>
        <w:spacing w:before="200" w:line-rule="auto"/>
        <w:ind w:firstLine="540"/>
        <w:jc w:val="both"/>
      </w:pPr>
      <w:hyperlink w:history="0" r:id="rId34" w:tooltip="Постановление Правительства РФ от 20.11.2012 N 1198 (ред. от 20.11.2018) &quot;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&quot; (вместе с &quot;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20 ноября 2012 года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>
      <w:pPr>
        <w:pStyle w:val="0"/>
        <w:spacing w:before="200" w:line-rule="auto"/>
        <w:ind w:firstLine="540"/>
        <w:jc w:val="both"/>
      </w:pPr>
      <w:hyperlink w:history="0" r:id="rId35" w:tooltip="Постановление Правительства РК от 25.12.2012 N 592 (ред. от 06.08.2024) &quot;Об утверждении Положения об особенностях подачи и рассмотрения жалоб на решения и действия (бездействие) органов исполнительной власти Республики Коми и их должностных лиц, государственных гражданских служащих органов исполнительной власти Республики Коми, многофункционального центра предоставления государственных и муниципальных услуг, его работников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Республики Коми от 25 декабря 2012 г. N 592 "Об утверждении положения об особенностях подачи и рассмотрения жалоб на решения и действия (бездействие) органов исполнительной власти Республики Коми и их должностных лиц, государственных гражданских служащих органов исполнительной власти Республики Коми, многофункционального центра предоставления государственных и муниципальных услуг, его работников".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предоставления органами местного</w:t>
      </w:r>
    </w:p>
    <w:p>
      <w:pPr>
        <w:pStyle w:val="0"/>
        <w:jc w:val="right"/>
      </w:pPr>
      <w:r>
        <w:rPr>
          <w:sz w:val="20"/>
        </w:rPr>
        <w:t xml:space="preserve">самоуправления муниципальных</w:t>
      </w:r>
    </w:p>
    <w:p>
      <w:pPr>
        <w:pStyle w:val="0"/>
        <w:jc w:val="right"/>
      </w:pPr>
      <w:r>
        <w:rPr>
          <w:sz w:val="20"/>
        </w:rPr>
        <w:t xml:space="preserve">образований муниципальных районов,</w:t>
      </w:r>
    </w:p>
    <w:p>
      <w:pPr>
        <w:pStyle w:val="0"/>
        <w:jc w:val="right"/>
      </w:pPr>
      <w:r>
        <w:rPr>
          <w:sz w:val="20"/>
        </w:rPr>
        <w:t xml:space="preserve">муниципальных округов и городских округов</w:t>
      </w:r>
    </w:p>
    <w:p>
      <w:pPr>
        <w:pStyle w:val="0"/>
        <w:jc w:val="right"/>
      </w:pPr>
      <w:r>
        <w:rPr>
          <w:sz w:val="20"/>
        </w:rPr>
        <w:t xml:space="preserve">в Республике Коми государственной услуги</w:t>
      </w:r>
    </w:p>
    <w:p>
      <w:pPr>
        <w:pStyle w:val="0"/>
        <w:jc w:val="right"/>
      </w:pPr>
      <w:r>
        <w:rPr>
          <w:sz w:val="20"/>
        </w:rPr>
        <w:t xml:space="preserve">по установлению опеки, попечительства</w:t>
      </w:r>
    </w:p>
    <w:p>
      <w:pPr>
        <w:pStyle w:val="0"/>
        <w:jc w:val="right"/>
      </w:pPr>
      <w:r>
        <w:rPr>
          <w:sz w:val="20"/>
        </w:rPr>
        <w:t xml:space="preserve">(в том числе предварительные опека</w:t>
      </w:r>
    </w:p>
    <w:p>
      <w:pPr>
        <w:pStyle w:val="0"/>
        <w:jc w:val="right"/>
      </w:pPr>
      <w:r>
        <w:rPr>
          <w:sz w:val="20"/>
        </w:rPr>
        <w:t xml:space="preserve">и попечительство), патроната,</w:t>
      </w:r>
    </w:p>
    <w:p>
      <w:pPr>
        <w:pStyle w:val="0"/>
        <w:jc w:val="right"/>
      </w:pPr>
      <w:r>
        <w:rPr>
          <w:sz w:val="20"/>
        </w:rPr>
        <w:t xml:space="preserve">освобождение опекуна (попечителя)</w:t>
      </w:r>
    </w:p>
    <w:p>
      <w:pPr>
        <w:pStyle w:val="0"/>
        <w:jc w:val="right"/>
      </w:pPr>
      <w:r>
        <w:rPr>
          <w:sz w:val="20"/>
        </w:rPr>
        <w:t xml:space="preserve">от исполнения своих обязанностей</w:t>
      </w:r>
    </w:p>
    <w:p>
      <w:pPr>
        <w:pStyle w:val="0"/>
        <w:jc w:val="right"/>
      </w:pPr>
      <w:r>
        <w:rPr>
          <w:sz w:val="20"/>
        </w:rPr>
        <w:t xml:space="preserve">в отношении несовершеннолетних граждан</w:t>
      </w:r>
    </w:p>
    <w:p>
      <w:pPr>
        <w:pStyle w:val="0"/>
      </w:pPr>
      <w:r>
        <w:rPr>
          <w:sz w:val="20"/>
        </w:rPr>
      </w:r>
    </w:p>
    <w:bookmarkStart w:id="650" w:name="P650"/>
    <w:bookmarkEnd w:id="650"/>
    <w:p>
      <w:pPr>
        <w:pStyle w:val="0"/>
        <w:jc w:val="center"/>
      </w:pPr>
      <w:r>
        <w:rPr>
          <w:sz w:val="20"/>
        </w:rPr>
        <w:t xml:space="preserve">Форма заявления</w:t>
      </w:r>
    </w:p>
    <w:p>
      <w:pPr>
        <w:pStyle w:val="0"/>
        <w:jc w:val="center"/>
      </w:pPr>
      <w:r>
        <w:rPr>
          <w:sz w:val="20"/>
        </w:rPr>
        <w:t xml:space="preserve">о предоставлении государственной услуги</w:t>
      </w:r>
    </w:p>
    <w:p>
      <w:pPr>
        <w:pStyle w:val="0"/>
        <w:jc w:val="center"/>
      </w:pPr>
      <w:r>
        <w:rPr>
          <w:sz w:val="20"/>
        </w:rPr>
        <w:t xml:space="preserve">по установлению опеки или попечительства над детьми,</w:t>
      </w:r>
    </w:p>
    <w:p>
      <w:pPr>
        <w:pStyle w:val="0"/>
        <w:jc w:val="center"/>
      </w:pPr>
      <w:r>
        <w:rPr>
          <w:sz w:val="20"/>
        </w:rPr>
        <w:t xml:space="preserve">оставшимися без попечения родителей </w:t>
      </w:r>
      <w:hyperlink w:history="0" w:anchor="P834" w:tooltip="    &lt;*&gt;  Форма заявления гражданина, выразившего желание стать опекуном или">
        <w:r>
          <w:rPr>
            <w:sz w:val="20"/>
            <w:color w:val="0000ff"/>
          </w:rPr>
          <w:t xml:space="preserve">&lt;*&gt;</w:t>
        </w:r>
      </w:hyperlink>
    </w:p>
    <w:p>
      <w:pPr>
        <w:pStyle w:val="0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В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(наименование органа местного самоуправления)</w:t>
      </w:r>
    </w:p>
    <w:p>
      <w:pPr>
        <w:pStyle w:val="1"/>
        <w:jc w:val="both"/>
      </w:pPr>
      <w:r>
        <w:rPr>
          <w:sz w:val="20"/>
        </w:rPr>
        <w:t xml:space="preserve">                            от 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(фамилия, имя, отчество (при наличии))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    гражданина, выразившего желание стать опекуном</w:t>
      </w:r>
    </w:p>
    <w:p>
      <w:pPr>
        <w:pStyle w:val="1"/>
        <w:jc w:val="both"/>
      </w:pPr>
      <w:r>
        <w:rPr>
          <w:sz w:val="20"/>
        </w:rPr>
        <w:t xml:space="preserve">              или попечителем несовершеннолетнего гражданина</w:t>
      </w:r>
    </w:p>
    <w:p>
      <w:pPr>
        <w:pStyle w:val="1"/>
        <w:jc w:val="both"/>
      </w:pPr>
      <w:r>
        <w:rPr>
          <w:sz w:val="20"/>
        </w:rPr>
        <w:t xml:space="preserve">          либо принять детей, оставшихся без попечения родителей,</w:t>
      </w:r>
    </w:p>
    <w:p>
      <w:pPr>
        <w:pStyle w:val="1"/>
        <w:jc w:val="both"/>
      </w:pPr>
      <w:r>
        <w:rPr>
          <w:sz w:val="20"/>
        </w:rPr>
        <w:t xml:space="preserve">            в семью на воспитание в иных установленных семейным</w:t>
      </w:r>
    </w:p>
    <w:p>
      <w:pPr>
        <w:pStyle w:val="1"/>
        <w:jc w:val="both"/>
      </w:pPr>
      <w:r>
        <w:rPr>
          <w:sz w:val="20"/>
        </w:rPr>
        <w:t xml:space="preserve">               законодательством Российской Федерации формах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Я,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(фамилия,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(число, месяц, год и место рождения)</w:t>
      </w:r>
    </w:p>
    <w:p>
      <w:pPr>
        <w:pStyle w:val="1"/>
        <w:jc w:val="both"/>
      </w:pPr>
      <w:r>
        <w:rPr>
          <w:sz w:val="20"/>
        </w:rPr>
        <w:t xml:space="preserve">    Гражданство 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Документ, удостоверяющий личность: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(серия, номер, когда и кем выдан)</w:t>
      </w:r>
    </w:p>
    <w:p>
      <w:pPr>
        <w:pStyle w:val="1"/>
        <w:jc w:val="both"/>
      </w:pPr>
      <w:r>
        <w:rPr>
          <w:sz w:val="20"/>
        </w:rPr>
        <w:t xml:space="preserve">    Адрес места жительства 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(указывается  полный  адрес  места  жительства, подтвержденный регистрацией</w:t>
      </w:r>
    </w:p>
    <w:p>
      <w:pPr>
        <w:pStyle w:val="1"/>
        <w:jc w:val="both"/>
      </w:pPr>
      <w:r>
        <w:rPr>
          <w:sz w:val="20"/>
        </w:rPr>
        <w:t xml:space="preserve">места  жительства,  в  случае  его  отсутствия  ставится прочерк; граждане,</w:t>
      </w:r>
    </w:p>
    <w:p>
      <w:pPr>
        <w:pStyle w:val="1"/>
        <w:jc w:val="both"/>
      </w:pPr>
      <w:r>
        <w:rPr>
          <w:sz w:val="20"/>
        </w:rPr>
        <w:t xml:space="preserve">относящиеся  к  коренным  малочисленным  народам  Российской Федерации и не</w:t>
      </w:r>
    </w:p>
    <w:p>
      <w:pPr>
        <w:pStyle w:val="1"/>
        <w:jc w:val="both"/>
      </w:pPr>
      <w:r>
        <w:rPr>
          <w:sz w:val="20"/>
        </w:rPr>
        <w:t xml:space="preserve">имеющие  места,  где  они  постоянно или преимущественно проживают, ведущие</w:t>
      </w:r>
    </w:p>
    <w:p>
      <w:pPr>
        <w:pStyle w:val="1"/>
        <w:jc w:val="both"/>
      </w:pPr>
      <w:r>
        <w:rPr>
          <w:sz w:val="20"/>
        </w:rPr>
        <w:t xml:space="preserve">кочевой  и  (или) полукочевой образ жизни, указывают сведения о регистрации</w:t>
      </w:r>
    </w:p>
    <w:p>
      <w:pPr>
        <w:pStyle w:val="1"/>
        <w:jc w:val="both"/>
      </w:pPr>
      <w:r>
        <w:rPr>
          <w:sz w:val="20"/>
        </w:rPr>
        <w:t xml:space="preserve">по  месту  жительства  в  одном  из  поселений  (по  выбору  этих граждан),</w:t>
      </w:r>
    </w:p>
    <w:p>
      <w:pPr>
        <w:pStyle w:val="1"/>
        <w:jc w:val="both"/>
      </w:pPr>
      <w:r>
        <w:rPr>
          <w:sz w:val="20"/>
        </w:rPr>
        <w:t xml:space="preserve">находящихся  в  муниципальном районе, в границах которого проходят маршруты</w:t>
      </w:r>
    </w:p>
    <w:p>
      <w:pPr>
        <w:pStyle w:val="1"/>
        <w:jc w:val="both"/>
      </w:pPr>
      <w:r>
        <w:rPr>
          <w:sz w:val="20"/>
        </w:rPr>
        <w:t xml:space="preserve">кочевий гражданина)</w:t>
      </w:r>
    </w:p>
    <w:p>
      <w:pPr>
        <w:pStyle w:val="1"/>
        <w:jc w:val="both"/>
      </w:pPr>
      <w:r>
        <w:rPr>
          <w:sz w:val="20"/>
        </w:rPr>
        <w:t xml:space="preserve">    Адрес места пребывания 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(заполняется,  если имеется подтвержденное регистрацией место пребывания, в</w:t>
      </w:r>
    </w:p>
    <w:p>
      <w:pPr>
        <w:pStyle w:val="1"/>
        <w:jc w:val="both"/>
      </w:pPr>
      <w:r>
        <w:rPr>
          <w:sz w:val="20"/>
        </w:rPr>
        <w:t xml:space="preserve">том  числе  при  наличии  подтвержденного  регистрацией  места  жительства.</w:t>
      </w:r>
    </w:p>
    <w:p>
      <w:pPr>
        <w:pStyle w:val="1"/>
        <w:jc w:val="both"/>
      </w:pPr>
      <w:r>
        <w:rPr>
          <w:sz w:val="20"/>
        </w:rPr>
        <w:t xml:space="preserve">Указывается полный адрес места пребывания, в случае его отсутствия ставится</w:t>
      </w:r>
    </w:p>
    <w:p>
      <w:pPr>
        <w:pStyle w:val="1"/>
        <w:jc w:val="both"/>
      </w:pPr>
      <w:r>
        <w:rPr>
          <w:sz w:val="20"/>
        </w:rPr>
        <w:t xml:space="preserve">прочерк)</w:t>
      </w:r>
    </w:p>
    <w:p>
      <w:pPr>
        <w:pStyle w:val="1"/>
        <w:jc w:val="both"/>
      </w:pPr>
      <w:r>
        <w:rPr>
          <w:sz w:val="20"/>
        </w:rPr>
        <w:t xml:space="preserve">    Адрес места фактического проживания 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(заполняется,  если  адрес  места  фактического  проживания  не совпадает с</w:t>
      </w:r>
    </w:p>
    <w:p>
      <w:pPr>
        <w:pStyle w:val="1"/>
        <w:jc w:val="both"/>
      </w:pPr>
      <w:r>
        <w:rPr>
          <w:sz w:val="20"/>
        </w:rPr>
        <w:t xml:space="preserve">адресом   места   жительства   или   местом   пребывания  либо  не  имеется</w:t>
      </w:r>
    </w:p>
    <w:p>
      <w:pPr>
        <w:pStyle w:val="1"/>
        <w:jc w:val="both"/>
      </w:pPr>
      <w:r>
        <w:rPr>
          <w:sz w:val="20"/>
        </w:rPr>
        <w:t xml:space="preserve">подтвержденного регистрацией места жительства и места пребывания)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(указать  субъекты Российской Федерации, в которых проживал(а) ранее, в том</w:t>
      </w:r>
    </w:p>
    <w:p>
      <w:pPr>
        <w:pStyle w:val="1"/>
        <w:jc w:val="both"/>
      </w:pPr>
      <w:r>
        <w:rPr>
          <w:sz w:val="20"/>
        </w:rPr>
        <w:t xml:space="preserve">числе  проходил  службу  в  Советской  Армии,  Вооруженных Силах Российской</w:t>
      </w:r>
    </w:p>
    <w:p>
      <w:pPr>
        <w:pStyle w:val="1"/>
        <w:jc w:val="both"/>
      </w:pPr>
      <w:r>
        <w:rPr>
          <w:sz w:val="20"/>
        </w:rPr>
        <w:t xml:space="preserve">Федерации)</w:t>
      </w:r>
    </w:p>
    <w:p>
      <w:pPr>
        <w:pStyle w:val="1"/>
        <w:jc w:val="both"/>
      </w:pPr>
      <w:r>
        <w:rPr>
          <w:sz w:val="20"/>
        </w:rPr>
        <w:t xml:space="preserve">    Номер телефона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(указывается при наличии)</w:t>
      </w:r>
    </w:p>
    <w:p>
      <w:pPr>
        <w:pStyle w:val="1"/>
        <w:jc w:val="both"/>
      </w:pPr>
      <w:r>
        <w:rPr>
          <w:sz w:val="20"/>
        </w:rPr>
        <w:t xml:space="preserve">    Сведения  о  наличии  (отсутствии)  судимости  и (или) факте уголовного</w:t>
      </w:r>
    </w:p>
    <w:p>
      <w:pPr>
        <w:pStyle w:val="1"/>
        <w:jc w:val="both"/>
      </w:pPr>
      <w:r>
        <w:rPr>
          <w:sz w:val="20"/>
        </w:rPr>
        <w:t xml:space="preserve">преследования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drawing>
          <wp:inline distT="0" distB="0" distL="0" distR="0">
            <wp:extent cx="123825" cy="123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не имел и не имею судимости за преступления против жизни и здоровья,</w:t>
      </w:r>
    </w:p>
    <w:p>
      <w:pPr>
        <w:pStyle w:val="1"/>
        <w:jc w:val="both"/>
      </w:pPr>
      <w:r>
        <w:rPr>
          <w:sz w:val="20"/>
        </w:rPr>
        <w:t xml:space="preserve">свободы, чести и достоинства личности, половой неприкосновенности и половой</w:t>
      </w:r>
    </w:p>
    <w:p>
      <w:pPr>
        <w:pStyle w:val="1"/>
        <w:jc w:val="both"/>
      </w:pPr>
      <w:r>
        <w:rPr>
          <w:sz w:val="20"/>
        </w:rPr>
        <w:t xml:space="preserve">свободы  личности,  против семьи и несовершеннолетних, здоровья населения и</w:t>
      </w:r>
    </w:p>
    <w:p>
      <w:pPr>
        <w:pStyle w:val="1"/>
        <w:jc w:val="both"/>
      </w:pPr>
      <w:r>
        <w:rPr>
          <w:sz w:val="20"/>
        </w:rPr>
        <w:t xml:space="preserve">общественной нравственности, а также против общественной безопасности, мира</w:t>
      </w:r>
    </w:p>
    <w:p>
      <w:pPr>
        <w:pStyle w:val="1"/>
        <w:jc w:val="both"/>
      </w:pPr>
      <w:r>
        <w:rPr>
          <w:sz w:val="20"/>
        </w:rPr>
        <w:t xml:space="preserve">и безопасности человечества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drawing>
          <wp:inline distT="0" distB="0" distL="0" distR="0">
            <wp:extent cx="123825" cy="123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не   подвергался  и  не  подвергаюсь  уголовному  преследованию  за</w:t>
      </w:r>
    </w:p>
    <w:p>
      <w:pPr>
        <w:pStyle w:val="1"/>
        <w:jc w:val="both"/>
      </w:pPr>
      <w:r>
        <w:rPr>
          <w:sz w:val="20"/>
        </w:rPr>
        <w:t xml:space="preserve">преступления   против  жизни  и  здоровья,  свободы,  чести  и  достоинства</w:t>
      </w:r>
    </w:p>
    <w:p>
      <w:pPr>
        <w:pStyle w:val="1"/>
        <w:jc w:val="both"/>
      </w:pPr>
      <w:r>
        <w:rPr>
          <w:sz w:val="20"/>
        </w:rPr>
        <w:t xml:space="preserve">личности,  половой  неприкосновенности  и  половой свободы личности, против</w:t>
      </w:r>
    </w:p>
    <w:p>
      <w:pPr>
        <w:pStyle w:val="1"/>
        <w:jc w:val="both"/>
      </w:pPr>
      <w:r>
        <w:rPr>
          <w:sz w:val="20"/>
        </w:rPr>
        <w:t xml:space="preserve">семьи    и    несовершеннолетних,   здоровья   населения   и   общественной</w:t>
      </w:r>
    </w:p>
    <w:p>
      <w:pPr>
        <w:pStyle w:val="1"/>
        <w:jc w:val="both"/>
      </w:pPr>
      <w:r>
        <w:rPr>
          <w:sz w:val="20"/>
        </w:rPr>
        <w:t xml:space="preserve">нравственности,   а   также   против   общественной  безопасности,  мира  и</w:t>
      </w:r>
    </w:p>
    <w:p>
      <w:pPr>
        <w:pStyle w:val="1"/>
        <w:jc w:val="both"/>
      </w:pPr>
      <w:r>
        <w:rPr>
          <w:sz w:val="20"/>
        </w:rPr>
        <w:t xml:space="preserve">безопасности человечества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drawing>
          <wp:inline distT="0" distB="0" distL="0" distR="0">
            <wp:extent cx="123825" cy="123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не  имею  неснятую  или  непогашенную  судимость за тяжкие или особо</w:t>
      </w:r>
    </w:p>
    <w:p>
      <w:pPr>
        <w:pStyle w:val="1"/>
        <w:jc w:val="both"/>
      </w:pPr>
      <w:r>
        <w:rPr>
          <w:sz w:val="20"/>
        </w:rPr>
        <w:t xml:space="preserve">тяжкие преступления</w:t>
      </w:r>
    </w:p>
    <w:p>
      <w:pPr>
        <w:pStyle w:val="1"/>
        <w:jc w:val="both"/>
      </w:pPr>
      <w:r>
        <w:rPr>
          <w:sz w:val="20"/>
        </w:rPr>
        <w:t xml:space="preserve">    Сведения  о  получаемой  пенсии,  ее  виде  и размере, страховом номере</w:t>
      </w:r>
    </w:p>
    <w:p>
      <w:pPr>
        <w:pStyle w:val="1"/>
        <w:jc w:val="both"/>
      </w:pPr>
      <w:r>
        <w:rPr>
          <w:sz w:val="20"/>
        </w:rPr>
        <w:t xml:space="preserve">индивидуального лицевого счета (СНИЛС) 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(указываются лицами, основным источником доходов которых являются страховое</w:t>
      </w:r>
    </w:p>
    <w:p>
      <w:pPr>
        <w:pStyle w:val="1"/>
        <w:jc w:val="both"/>
      </w:pPr>
      <w:r>
        <w:rPr>
          <w:sz w:val="20"/>
        </w:rPr>
        <w:t xml:space="preserve">обеспечение  по  обязательному  пенсионному страхованию или иные пенсионные</w:t>
      </w:r>
    </w:p>
    <w:p>
      <w:pPr>
        <w:pStyle w:val="1"/>
        <w:jc w:val="both"/>
      </w:pPr>
      <w:r>
        <w:rPr>
          <w:sz w:val="20"/>
        </w:rPr>
        <w:t xml:space="preserve">выплаты)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Сведения о гражданах,</w:t>
      </w:r>
    </w:p>
    <w:p>
      <w:pPr>
        <w:pStyle w:val="1"/>
        <w:jc w:val="both"/>
      </w:pPr>
      <w:r>
        <w:rPr>
          <w:sz w:val="20"/>
        </w:rPr>
        <w:t xml:space="preserve">             зарегистрированных по месту жительства гражданина</w:t>
      </w:r>
    </w:p>
    <w:p>
      <w:pPr>
        <w:pStyle w:val="0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1417"/>
        <w:gridCol w:w="1701"/>
        <w:gridCol w:w="198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 рождения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Родственное отношение к ребенку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 какого времени зарегистрирован и проживает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</w:t>
      </w:r>
      <w:r>
        <w:drawing>
          <wp:inline distT="0" distB="0" distL="0" distR="0">
            <wp:extent cx="123825" cy="123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прошу выдать мне заключение о возможности быть опекуном (попечителем)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drawing>
          <wp:inline distT="0" distB="0" distL="0" distR="0">
            <wp:extent cx="123825" cy="123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прошу выдать мне заключение о возможности быть приемным родителем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drawing>
          <wp:inline distT="0" distB="0" distL="0" distR="0">
            <wp:extent cx="123825" cy="123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прошу   выдать   мне  заключение  о  возможности  быть  патронатным</w:t>
      </w:r>
    </w:p>
    <w:p>
      <w:pPr>
        <w:pStyle w:val="1"/>
        <w:jc w:val="both"/>
      </w:pPr>
      <w:r>
        <w:rPr>
          <w:sz w:val="20"/>
        </w:rPr>
        <w:t xml:space="preserve">воспитателем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drawing>
          <wp:inline distT="0" distB="0" distL="0" distR="0">
            <wp:extent cx="123825" cy="123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прошу выдать мне заключение о возможности быть усыновителем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drawing>
          <wp:inline distT="0" distB="0" distL="0" distR="0">
            <wp:extent cx="123825" cy="123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прошу передать мне под опеку (попечительство) 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(указываются фамилия, имя, отчество (при наличии) ребенка (детей),</w:t>
      </w:r>
    </w:p>
    <w:p>
      <w:pPr>
        <w:pStyle w:val="1"/>
        <w:jc w:val="both"/>
      </w:pPr>
      <w:r>
        <w:rPr>
          <w:sz w:val="20"/>
        </w:rPr>
        <w:t xml:space="preserve">                        число, месяц, год рождения)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drawing>
          <wp:inline distT="0" distB="0" distL="0" distR="0">
            <wp:extent cx="123825" cy="123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прошу передать мне под опеку (попечительство) на возмездной основе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(указываются фамилия, имя, отчество (при наличии) ребенка (детей),</w:t>
      </w:r>
    </w:p>
    <w:p>
      <w:pPr>
        <w:pStyle w:val="1"/>
        <w:jc w:val="both"/>
      </w:pPr>
      <w:r>
        <w:rPr>
          <w:sz w:val="20"/>
        </w:rPr>
        <w:t xml:space="preserve">                        число, месяц, год рождения)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drawing>
          <wp:inline distT="0" distB="0" distL="0" distR="0">
            <wp:extent cx="123825" cy="123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прошу передать мне в патронатную семью 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(указываются фамилия, имя, отчество (при наличии) ребенка (детей),</w:t>
      </w:r>
    </w:p>
    <w:p>
      <w:pPr>
        <w:pStyle w:val="1"/>
        <w:jc w:val="both"/>
      </w:pPr>
      <w:r>
        <w:rPr>
          <w:sz w:val="20"/>
        </w:rPr>
        <w:t xml:space="preserve">                        число, месяц, год рождения)</w:t>
      </w:r>
    </w:p>
    <w:p>
      <w:pPr>
        <w:pStyle w:val="1"/>
        <w:jc w:val="both"/>
      </w:pPr>
      <w:r>
        <w:rPr>
          <w:sz w:val="20"/>
        </w:rPr>
        <w:t xml:space="preserve">    Материальные   возможности,  жилищные  условия,  состояние  здоровья  и</w:t>
      </w:r>
    </w:p>
    <w:p>
      <w:pPr>
        <w:pStyle w:val="1"/>
        <w:jc w:val="both"/>
      </w:pPr>
      <w:r>
        <w:rPr>
          <w:sz w:val="20"/>
        </w:rPr>
        <w:t xml:space="preserve">характер   работы   позволяют   мне   взять   ребенка   (детей)  под  опеку</w:t>
      </w:r>
    </w:p>
    <w:p>
      <w:pPr>
        <w:pStyle w:val="1"/>
        <w:jc w:val="both"/>
      </w:pPr>
      <w:r>
        <w:rPr>
          <w:sz w:val="20"/>
        </w:rPr>
        <w:t xml:space="preserve">(попечительство), в приемную или патронатную семью.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Дополнительно могу сообщить о себе следующее: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(указываются наличие у гражданина необходимых знаний и навыков в воспитании</w:t>
      </w:r>
    </w:p>
    <w:p>
      <w:pPr>
        <w:pStyle w:val="1"/>
        <w:jc w:val="both"/>
      </w:pPr>
      <w:r>
        <w:rPr>
          <w:sz w:val="20"/>
        </w:rPr>
        <w:t xml:space="preserve">детей,  сведения  о профессиональной деятельности, о прохождении подготовки</w:t>
      </w:r>
    </w:p>
    <w:p>
      <w:pPr>
        <w:pStyle w:val="1"/>
        <w:jc w:val="both"/>
      </w:pPr>
      <w:r>
        <w:rPr>
          <w:sz w:val="20"/>
        </w:rPr>
        <w:t xml:space="preserve">лиц,  желающих  принять на воспитание в свою семью ребенка, оставшегося без</w:t>
      </w:r>
    </w:p>
    <w:p>
      <w:pPr>
        <w:pStyle w:val="1"/>
        <w:jc w:val="both"/>
      </w:pPr>
      <w:r>
        <w:rPr>
          <w:sz w:val="20"/>
        </w:rPr>
        <w:t xml:space="preserve">попечения родителей, на территории Российской Федерации)</w:t>
      </w:r>
    </w:p>
    <w:p>
      <w:pPr>
        <w:pStyle w:val="1"/>
        <w:jc w:val="both"/>
      </w:pPr>
      <w:r>
        <w:rPr>
          <w:sz w:val="20"/>
        </w:rPr>
        <w:t xml:space="preserve">    Я, 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(указываются фамилия, имя, отчество (при наличии) даю согласие на обработку</w:t>
      </w:r>
    </w:p>
    <w:p>
      <w:pPr>
        <w:pStyle w:val="1"/>
        <w:jc w:val="both"/>
      </w:pPr>
      <w:r>
        <w:rPr>
          <w:sz w:val="20"/>
        </w:rPr>
        <w:t xml:space="preserve">и   использование   моих  персональных  данных,  содержащихся  в  настоящем</w:t>
      </w:r>
    </w:p>
    <w:p>
      <w:pPr>
        <w:pStyle w:val="1"/>
        <w:jc w:val="both"/>
      </w:pPr>
      <w:r>
        <w:rPr>
          <w:sz w:val="20"/>
        </w:rPr>
        <w:t xml:space="preserve">заявлении и предоставленных мною документах.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Я  предупрежден  (на) об ответственности за представление недостоверных</w:t>
      </w:r>
    </w:p>
    <w:p>
      <w:pPr>
        <w:pStyle w:val="1"/>
        <w:jc w:val="both"/>
      </w:pPr>
      <w:r>
        <w:rPr>
          <w:sz w:val="20"/>
        </w:rPr>
        <w:t xml:space="preserve">либо искаженных сведений.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(подпись, дата)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К заявлению прилагаю следующие документы: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drawing>
          <wp:inline distT="0" distB="0" distL="0" distR="0">
            <wp:extent cx="123825" cy="123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краткая автобиография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drawing>
          <wp:inline distT="0" distB="0" distL="0" distR="0">
            <wp:extent cx="123825" cy="123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справка  с  места  работы  с  указанием  должности и размера средней</w:t>
      </w:r>
    </w:p>
    <w:p>
      <w:pPr>
        <w:pStyle w:val="1"/>
        <w:jc w:val="both"/>
      </w:pPr>
      <w:r>
        <w:rPr>
          <w:sz w:val="20"/>
        </w:rPr>
        <w:t xml:space="preserve">заработной   платы   за   последние  12  месяцев  и  (или)  иной  документ,</w:t>
      </w:r>
    </w:p>
    <w:p>
      <w:pPr>
        <w:pStyle w:val="1"/>
        <w:jc w:val="both"/>
      </w:pPr>
      <w:r>
        <w:rPr>
          <w:sz w:val="20"/>
        </w:rPr>
        <w:t xml:space="preserve">подтверждающий  доход,  или  справка  с  места  работы  супруга (супруги) с</w:t>
      </w:r>
    </w:p>
    <w:p>
      <w:pPr>
        <w:pStyle w:val="1"/>
        <w:jc w:val="both"/>
      </w:pPr>
      <w:r>
        <w:rPr>
          <w:sz w:val="20"/>
        </w:rPr>
        <w:t xml:space="preserve">указанием  должности  и  размера  средней  заработной платы за последние 12</w:t>
      </w:r>
    </w:p>
    <w:p>
      <w:pPr>
        <w:pStyle w:val="1"/>
        <w:jc w:val="both"/>
      </w:pPr>
      <w:r>
        <w:rPr>
          <w:sz w:val="20"/>
        </w:rPr>
        <w:t xml:space="preserve">месяцев и (или) иной документ, подтверждающий доход супруга (супруги)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drawing>
          <wp:inline distT="0" distB="0" distL="0" distR="0">
            <wp:extent cx="123825" cy="123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заключение  о  результатах медицинского освидетельствования граждан,</w:t>
      </w:r>
    </w:p>
    <w:p>
      <w:pPr>
        <w:pStyle w:val="1"/>
        <w:jc w:val="both"/>
      </w:pPr>
      <w:r>
        <w:rPr>
          <w:sz w:val="20"/>
        </w:rPr>
        <w:t xml:space="preserve">намеревающихся  усыновить  (удочерить), взять под опеку (попечительство), в</w:t>
      </w:r>
    </w:p>
    <w:p>
      <w:pPr>
        <w:pStyle w:val="1"/>
        <w:jc w:val="both"/>
      </w:pPr>
      <w:r>
        <w:rPr>
          <w:sz w:val="20"/>
        </w:rPr>
        <w:t xml:space="preserve">приемную   или  патронатную  семью  детей-сирот  и  детей,  оставшихся  без</w:t>
      </w:r>
    </w:p>
    <w:p>
      <w:pPr>
        <w:pStyle w:val="1"/>
        <w:jc w:val="both"/>
      </w:pPr>
      <w:r>
        <w:rPr>
          <w:sz w:val="20"/>
        </w:rPr>
        <w:t xml:space="preserve">попечения  родителей,  оформленное  в  порядке, установленном Министерством</w:t>
      </w:r>
    </w:p>
    <w:p>
      <w:pPr>
        <w:pStyle w:val="1"/>
        <w:jc w:val="both"/>
      </w:pPr>
      <w:r>
        <w:rPr>
          <w:sz w:val="20"/>
        </w:rPr>
        <w:t xml:space="preserve">здравоохранения Российской Федерации </w:t>
      </w:r>
      <w:hyperlink w:history="0" w:anchor="P841" w:tooltip="    &lt;**&gt;  Приказ  Министерства  здравоохранения  Российской Федерации от 18">
        <w:r>
          <w:rPr>
            <w:sz w:val="20"/>
            <w:color w:val="0000ff"/>
          </w:rPr>
          <w:t xml:space="preserve">&lt;**&gt;</w:t>
        </w:r>
      </w:hyperlink>
    </w:p>
    <w:p>
      <w:pPr>
        <w:pStyle w:val="1"/>
        <w:jc w:val="both"/>
      </w:pPr>
      <w:r>
        <w:rPr>
          <w:sz w:val="20"/>
        </w:rPr>
        <w:t xml:space="preserve">    </w:t>
      </w:r>
      <w:r>
        <w:drawing>
          <wp:inline distT="0" distB="0" distL="0" distR="0">
            <wp:extent cx="123825" cy="123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копия свидетельства о браке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drawing>
          <wp:inline distT="0" distB="0" distL="0" distR="0">
            <wp:extent cx="123825" cy="123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письменное согласие членов семьи на прием ребенка (детей) в семью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drawing>
          <wp:inline distT="0" distB="0" distL="0" distR="0">
            <wp:extent cx="123825" cy="123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копия свидетельства о прохождении подготовки лиц, желающих принять на</w:t>
      </w:r>
    </w:p>
    <w:p>
      <w:pPr>
        <w:pStyle w:val="1"/>
        <w:jc w:val="both"/>
      </w:pPr>
      <w:r>
        <w:rPr>
          <w:sz w:val="20"/>
        </w:rPr>
        <w:t xml:space="preserve">воспитание  в  свою  семью ребенка, оставшегося без попечения родителей, на</w:t>
      </w:r>
    </w:p>
    <w:p>
      <w:pPr>
        <w:pStyle w:val="1"/>
        <w:jc w:val="both"/>
      </w:pPr>
      <w:r>
        <w:rPr>
          <w:sz w:val="20"/>
        </w:rPr>
        <w:t xml:space="preserve">территории  Российской  Федерации  (прилагается  гражданами, за исключением</w:t>
      </w:r>
    </w:p>
    <w:p>
      <w:pPr>
        <w:pStyle w:val="1"/>
        <w:jc w:val="both"/>
      </w:pPr>
      <w:r>
        <w:rPr>
          <w:sz w:val="20"/>
        </w:rPr>
        <w:t xml:space="preserve">близких  родственников  ребенка, а также лиц, которые являются или являлись</w:t>
      </w:r>
    </w:p>
    <w:p>
      <w:pPr>
        <w:pStyle w:val="1"/>
        <w:jc w:val="both"/>
      </w:pPr>
      <w:r>
        <w:rPr>
          <w:sz w:val="20"/>
        </w:rPr>
        <w:t xml:space="preserve">усыновителями  и  в  отношении которых усыновление не было отменено, и лиц,</w:t>
      </w:r>
    </w:p>
    <w:p>
      <w:pPr>
        <w:pStyle w:val="1"/>
        <w:jc w:val="both"/>
      </w:pPr>
      <w:r>
        <w:rPr>
          <w:sz w:val="20"/>
        </w:rPr>
        <w:t xml:space="preserve">которые  являются  или являлись опекунами (попечителями) детей и которые не</w:t>
      </w:r>
    </w:p>
    <w:p>
      <w:pPr>
        <w:pStyle w:val="1"/>
        <w:jc w:val="both"/>
      </w:pPr>
      <w:r>
        <w:rPr>
          <w:sz w:val="20"/>
        </w:rPr>
        <w:t xml:space="preserve">были отстранены от исполнения возложенных на них обязанностей)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drawing>
          <wp:inline distT="0" distB="0" distL="0" distR="0">
            <wp:extent cx="123825" cy="123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документы,  подтверждающие  ведение  кочевого  и  (или) полукочевого</w:t>
      </w:r>
    </w:p>
    <w:p>
      <w:pPr>
        <w:pStyle w:val="1"/>
        <w:jc w:val="both"/>
      </w:pPr>
      <w:r>
        <w:rPr>
          <w:sz w:val="20"/>
        </w:rPr>
        <w:t xml:space="preserve">образа  жизни,  выданные  органами местного самоуправления соответствующего</w:t>
      </w:r>
    </w:p>
    <w:p>
      <w:pPr>
        <w:pStyle w:val="1"/>
        <w:jc w:val="both"/>
      </w:pPr>
      <w:r>
        <w:rPr>
          <w:sz w:val="20"/>
        </w:rPr>
        <w:t xml:space="preserve">муниципального образования</w:t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834" w:name="P834"/>
    <w:bookmarkEnd w:id="834"/>
    <w:p>
      <w:pPr>
        <w:pStyle w:val="1"/>
        <w:jc w:val="both"/>
      </w:pPr>
      <w:r>
        <w:rPr>
          <w:sz w:val="20"/>
        </w:rPr>
        <w:t xml:space="preserve">    &lt;*&gt;  Форма </w:t>
      </w:r>
      <w:hyperlink w:history="0" r:id="rId37" w:tooltip="Приказ Минпросвещения России от 10.01.2019 N 4 (ред. от 23.07.2024) &quot;О реализации отдельных вопросов осуществления опеки и попечительства в отношении несовершеннолетних граждан&quot; (вместе с &quot;Порядком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&quot;,  {КонсультантПлюс}">
        <w:r>
          <w:rPr>
            <w:sz w:val="20"/>
            <w:color w:val="0000ff"/>
          </w:rPr>
          <w:t xml:space="preserve">заявления</w:t>
        </w:r>
      </w:hyperlink>
      <w:r>
        <w:rPr>
          <w:sz w:val="20"/>
        </w:rPr>
        <w:t xml:space="preserve"> гражданина, выразившего желание стать опекуном или</w:t>
      </w:r>
    </w:p>
    <w:p>
      <w:pPr>
        <w:pStyle w:val="1"/>
        <w:jc w:val="both"/>
      </w:pPr>
      <w:r>
        <w:rPr>
          <w:sz w:val="20"/>
        </w:rPr>
        <w:t xml:space="preserve">попечителем  несовершеннолетнего  гражданина либо принять детей, оставшихся</w:t>
      </w:r>
    </w:p>
    <w:p>
      <w:pPr>
        <w:pStyle w:val="1"/>
        <w:jc w:val="both"/>
      </w:pPr>
      <w:r>
        <w:rPr>
          <w:sz w:val="20"/>
        </w:rPr>
        <w:t xml:space="preserve">без  попечения  родителей,  в  семью  на  воспитание  в  иных установленных</w:t>
      </w:r>
    </w:p>
    <w:p>
      <w:pPr>
        <w:pStyle w:val="1"/>
        <w:jc w:val="both"/>
      </w:pPr>
      <w:r>
        <w:rPr>
          <w:sz w:val="20"/>
        </w:rPr>
        <w:t xml:space="preserve">семейным законодательством Российской Федерации формах, утверждена приказом</w:t>
      </w:r>
    </w:p>
    <w:p>
      <w:pPr>
        <w:pStyle w:val="1"/>
        <w:jc w:val="both"/>
      </w:pPr>
      <w:r>
        <w:rPr>
          <w:sz w:val="20"/>
        </w:rPr>
        <w:t xml:space="preserve">Министерства  просвещения  Российской Федерации от 10 января 2019 г. N 4 "О</w:t>
      </w:r>
    </w:p>
    <w:p>
      <w:pPr>
        <w:pStyle w:val="1"/>
        <w:jc w:val="both"/>
      </w:pPr>
      <w:r>
        <w:rPr>
          <w:sz w:val="20"/>
        </w:rPr>
        <w:t xml:space="preserve">реализации  отдельных  вопросов  осуществления  опеки  и  попечительства  в</w:t>
      </w:r>
    </w:p>
    <w:p>
      <w:pPr>
        <w:pStyle w:val="1"/>
        <w:jc w:val="both"/>
      </w:pPr>
      <w:r>
        <w:rPr>
          <w:sz w:val="20"/>
        </w:rPr>
        <w:t xml:space="preserve">отношении несовершеннолетних граждан".</w:t>
      </w:r>
    </w:p>
    <w:bookmarkStart w:id="841" w:name="P841"/>
    <w:bookmarkEnd w:id="841"/>
    <w:p>
      <w:pPr>
        <w:pStyle w:val="1"/>
        <w:jc w:val="both"/>
      </w:pPr>
      <w:r>
        <w:rPr>
          <w:sz w:val="20"/>
        </w:rPr>
        <w:t xml:space="preserve">    &lt;**&gt;  </w:t>
      </w:r>
      <w:hyperlink w:history="0" r:id="rId38" w:tooltip="Приказ Минздрава России от 18.06.2014 N 290н &quot;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&quot; (Зарегистрировано в Минюсте России 28.07.2014 N 33306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 Министерства  здравоохранения  Российской Федерации от 18</w:t>
      </w:r>
    </w:p>
    <w:p>
      <w:pPr>
        <w:pStyle w:val="1"/>
        <w:jc w:val="both"/>
      </w:pPr>
      <w:r>
        <w:rPr>
          <w:sz w:val="20"/>
        </w:rPr>
        <w:t xml:space="preserve">июня    2014    г.    N    290н    "Об   утверждении   Порядка медицинского</w:t>
      </w:r>
    </w:p>
    <w:p>
      <w:pPr>
        <w:pStyle w:val="1"/>
        <w:jc w:val="both"/>
      </w:pPr>
      <w:r>
        <w:rPr>
          <w:sz w:val="20"/>
        </w:rPr>
        <w:t xml:space="preserve">освидетельствования  граждан,  намеревающихся  усыновить (удочерить), взять</w:t>
      </w:r>
    </w:p>
    <w:p>
      <w:pPr>
        <w:pStyle w:val="1"/>
        <w:jc w:val="both"/>
      </w:pPr>
      <w:r>
        <w:rPr>
          <w:sz w:val="20"/>
        </w:rPr>
        <w:t xml:space="preserve">под  опеку (попечительство), в приемную или патронатную семью детей-сирот и</w:t>
      </w:r>
    </w:p>
    <w:p>
      <w:pPr>
        <w:pStyle w:val="1"/>
        <w:jc w:val="both"/>
      </w:pPr>
      <w:r>
        <w:rPr>
          <w:sz w:val="20"/>
        </w:rPr>
        <w:t xml:space="preserve">детей,  оставшихся  без  попечения  родителей,  а  также формы заключения о</w:t>
      </w:r>
    </w:p>
    <w:p>
      <w:pPr>
        <w:pStyle w:val="1"/>
        <w:jc w:val="both"/>
      </w:pPr>
      <w:r>
        <w:rPr>
          <w:sz w:val="20"/>
        </w:rPr>
        <w:t xml:space="preserve">результатах медицинского освидетельствования таких граждан".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предоставления органами местного</w:t>
      </w:r>
    </w:p>
    <w:p>
      <w:pPr>
        <w:pStyle w:val="0"/>
        <w:jc w:val="right"/>
      </w:pPr>
      <w:r>
        <w:rPr>
          <w:sz w:val="20"/>
        </w:rPr>
        <w:t xml:space="preserve">самоуправления муниципальных</w:t>
      </w:r>
    </w:p>
    <w:p>
      <w:pPr>
        <w:pStyle w:val="0"/>
        <w:jc w:val="right"/>
      </w:pPr>
      <w:r>
        <w:rPr>
          <w:sz w:val="20"/>
        </w:rPr>
        <w:t xml:space="preserve">образований муниципальных районов,</w:t>
      </w:r>
    </w:p>
    <w:p>
      <w:pPr>
        <w:pStyle w:val="0"/>
        <w:jc w:val="right"/>
      </w:pPr>
      <w:r>
        <w:rPr>
          <w:sz w:val="20"/>
        </w:rPr>
        <w:t xml:space="preserve">муниципальных округов и городских округов</w:t>
      </w:r>
    </w:p>
    <w:p>
      <w:pPr>
        <w:pStyle w:val="0"/>
        <w:jc w:val="right"/>
      </w:pPr>
      <w:r>
        <w:rPr>
          <w:sz w:val="20"/>
        </w:rPr>
        <w:t xml:space="preserve">в Республике Коми государственной услуги</w:t>
      </w:r>
    </w:p>
    <w:p>
      <w:pPr>
        <w:pStyle w:val="0"/>
        <w:jc w:val="right"/>
      </w:pPr>
      <w:r>
        <w:rPr>
          <w:sz w:val="20"/>
        </w:rPr>
        <w:t xml:space="preserve">по установлению опеки, попечительства</w:t>
      </w:r>
    </w:p>
    <w:p>
      <w:pPr>
        <w:pStyle w:val="0"/>
        <w:jc w:val="right"/>
      </w:pPr>
      <w:r>
        <w:rPr>
          <w:sz w:val="20"/>
        </w:rPr>
        <w:t xml:space="preserve">(в том числе предварительные опека</w:t>
      </w:r>
    </w:p>
    <w:p>
      <w:pPr>
        <w:pStyle w:val="0"/>
        <w:jc w:val="right"/>
      </w:pPr>
      <w:r>
        <w:rPr>
          <w:sz w:val="20"/>
        </w:rPr>
        <w:t xml:space="preserve">и попечительство), патроната,</w:t>
      </w:r>
    </w:p>
    <w:p>
      <w:pPr>
        <w:pStyle w:val="0"/>
        <w:jc w:val="right"/>
      </w:pPr>
      <w:r>
        <w:rPr>
          <w:sz w:val="20"/>
        </w:rPr>
        <w:t xml:space="preserve">освобождение опекуна (попечителя)</w:t>
      </w:r>
    </w:p>
    <w:p>
      <w:pPr>
        <w:pStyle w:val="0"/>
        <w:jc w:val="right"/>
      </w:pPr>
      <w:r>
        <w:rPr>
          <w:sz w:val="20"/>
        </w:rPr>
        <w:t xml:space="preserve">от исполнения своих обязанностей</w:t>
      </w:r>
    </w:p>
    <w:p>
      <w:pPr>
        <w:pStyle w:val="0"/>
        <w:jc w:val="right"/>
      </w:pPr>
      <w:r>
        <w:rPr>
          <w:sz w:val="20"/>
        </w:rPr>
        <w:t xml:space="preserve">в отношении несовершеннолетних граждан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Рекомендуемая форма</w:t>
      </w:r>
    </w:p>
    <w:p>
      <w:pPr>
        <w:pStyle w:val="0"/>
      </w:pPr>
      <w:r>
        <w:rPr>
          <w:sz w:val="20"/>
        </w:rPr>
      </w:r>
    </w:p>
    <w:bookmarkStart w:id="868" w:name="P868"/>
    <w:bookmarkEnd w:id="868"/>
    <w:p>
      <w:pPr>
        <w:pStyle w:val="0"/>
        <w:jc w:val="center"/>
      </w:pPr>
      <w:r>
        <w:rPr>
          <w:sz w:val="20"/>
        </w:rPr>
        <w:t xml:space="preserve">Форма заявления</w:t>
      </w:r>
    </w:p>
    <w:p>
      <w:pPr>
        <w:pStyle w:val="0"/>
        <w:jc w:val="center"/>
      </w:pPr>
      <w:r>
        <w:rPr>
          <w:sz w:val="20"/>
        </w:rPr>
        <w:t xml:space="preserve">о предоставлении государственной услуги по установлению</w:t>
      </w:r>
    </w:p>
    <w:p>
      <w:pPr>
        <w:pStyle w:val="0"/>
        <w:jc w:val="center"/>
      </w:pPr>
      <w:r>
        <w:rPr>
          <w:sz w:val="20"/>
        </w:rPr>
        <w:t xml:space="preserve">предварительных опеки или попечительства</w:t>
      </w:r>
    </w:p>
    <w:p>
      <w:pPr>
        <w:pStyle w:val="0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В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(наименование органа местного самоуправления)</w:t>
      </w:r>
    </w:p>
    <w:p>
      <w:pPr>
        <w:pStyle w:val="1"/>
        <w:jc w:val="both"/>
      </w:pPr>
      <w:r>
        <w:rPr>
          <w:sz w:val="20"/>
        </w:rPr>
        <w:t xml:space="preserve">                            от 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(фамилия, имя, отчество (при наличии))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      гражданина об установлении предварительных</w:t>
      </w:r>
    </w:p>
    <w:p>
      <w:pPr>
        <w:pStyle w:val="1"/>
        <w:jc w:val="both"/>
      </w:pPr>
      <w:r>
        <w:rPr>
          <w:sz w:val="20"/>
        </w:rPr>
        <w:t xml:space="preserve">                         опеки или попечительства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Я,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(фамилия,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(число, месяц, год и место рождения)</w:t>
      </w:r>
    </w:p>
    <w:p>
      <w:pPr>
        <w:pStyle w:val="1"/>
        <w:jc w:val="both"/>
      </w:pPr>
      <w:r>
        <w:rPr>
          <w:sz w:val="20"/>
        </w:rPr>
        <w:t xml:space="preserve">    Документ, удостоверяющий личность: 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(серия, номер, когда и кем выдан)</w:t>
      </w:r>
    </w:p>
    <w:p>
      <w:pPr>
        <w:pStyle w:val="1"/>
        <w:jc w:val="both"/>
      </w:pPr>
      <w:r>
        <w:rPr>
          <w:sz w:val="20"/>
        </w:rPr>
        <w:t xml:space="preserve">    Адрес места жительства 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Номер телефона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(указывается при наличии)</w:t>
      </w:r>
    </w:p>
    <w:p>
      <w:pPr>
        <w:pStyle w:val="1"/>
        <w:jc w:val="both"/>
      </w:pPr>
      <w:r>
        <w:rPr>
          <w:sz w:val="20"/>
        </w:rPr>
        <w:t xml:space="preserve">    В  соответствии  с </w:t>
      </w:r>
      <w:hyperlink w:history="0" r:id="rId39" w:tooltip="Федеральный закон от 24.04.2008 N 48-ФЗ (ред. от 08.08.2024) &quot;Об опеке и попечительстве&quot; {КонсультантПлюс}">
        <w:r>
          <w:rPr>
            <w:sz w:val="20"/>
            <w:color w:val="0000ff"/>
          </w:rPr>
          <w:t xml:space="preserve">ст. 12</w:t>
        </w:r>
      </w:hyperlink>
      <w:r>
        <w:rPr>
          <w:sz w:val="20"/>
        </w:rPr>
        <w:t xml:space="preserve"> Федерального закона от 24.04.2008 N 48-ФЗ "Об</w:t>
      </w:r>
    </w:p>
    <w:p>
      <w:pPr>
        <w:pStyle w:val="1"/>
        <w:jc w:val="both"/>
      </w:pPr>
      <w:r>
        <w:rPr>
          <w:sz w:val="20"/>
        </w:rPr>
        <w:t xml:space="preserve">опеке  и  попечительстве"  прошу  передать  мне  под  предварительную опеку</w:t>
      </w:r>
    </w:p>
    <w:p>
      <w:pPr>
        <w:pStyle w:val="1"/>
        <w:jc w:val="both"/>
      </w:pPr>
      <w:r>
        <w:rPr>
          <w:sz w:val="20"/>
        </w:rPr>
        <w:t xml:space="preserve">(попечительство) 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(указываются фамилия, имя, отчество (при наличии) ребенка (детей), число,</w:t>
      </w:r>
    </w:p>
    <w:p>
      <w:pPr>
        <w:pStyle w:val="1"/>
        <w:jc w:val="both"/>
      </w:pPr>
      <w:r>
        <w:rPr>
          <w:sz w:val="20"/>
        </w:rPr>
        <w:t xml:space="preserve">                           месяц, год рождения)</w:t>
      </w:r>
    </w:p>
    <w:p>
      <w:pPr>
        <w:pStyle w:val="1"/>
        <w:jc w:val="both"/>
      </w:pPr>
      <w:r>
        <w:rPr>
          <w:sz w:val="20"/>
        </w:rPr>
        <w:t xml:space="preserve">    В связи с тем, что его (ее) отец 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мать 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(подпись) (Ф.И.О.)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предоставления органами местного</w:t>
      </w:r>
    </w:p>
    <w:p>
      <w:pPr>
        <w:pStyle w:val="0"/>
        <w:jc w:val="right"/>
      </w:pPr>
      <w:r>
        <w:rPr>
          <w:sz w:val="20"/>
        </w:rPr>
        <w:t xml:space="preserve">самоуправления муниципальных</w:t>
      </w:r>
    </w:p>
    <w:p>
      <w:pPr>
        <w:pStyle w:val="0"/>
        <w:jc w:val="right"/>
      </w:pPr>
      <w:r>
        <w:rPr>
          <w:sz w:val="20"/>
        </w:rPr>
        <w:t xml:space="preserve">образований муниципальных районов,</w:t>
      </w:r>
    </w:p>
    <w:p>
      <w:pPr>
        <w:pStyle w:val="0"/>
        <w:jc w:val="right"/>
      </w:pPr>
      <w:r>
        <w:rPr>
          <w:sz w:val="20"/>
        </w:rPr>
        <w:t xml:space="preserve">муниципальных округов и городских округов</w:t>
      </w:r>
    </w:p>
    <w:p>
      <w:pPr>
        <w:pStyle w:val="0"/>
        <w:jc w:val="right"/>
      </w:pPr>
      <w:r>
        <w:rPr>
          <w:sz w:val="20"/>
        </w:rPr>
        <w:t xml:space="preserve">в Республике Коми государственной услуги</w:t>
      </w:r>
    </w:p>
    <w:p>
      <w:pPr>
        <w:pStyle w:val="0"/>
        <w:jc w:val="right"/>
      </w:pPr>
      <w:r>
        <w:rPr>
          <w:sz w:val="20"/>
        </w:rPr>
        <w:t xml:space="preserve">по установлению опеки, попечительства</w:t>
      </w:r>
    </w:p>
    <w:p>
      <w:pPr>
        <w:pStyle w:val="0"/>
        <w:jc w:val="right"/>
      </w:pPr>
      <w:r>
        <w:rPr>
          <w:sz w:val="20"/>
        </w:rPr>
        <w:t xml:space="preserve">(в том числе предварительные опека</w:t>
      </w:r>
    </w:p>
    <w:p>
      <w:pPr>
        <w:pStyle w:val="0"/>
        <w:jc w:val="right"/>
      </w:pPr>
      <w:r>
        <w:rPr>
          <w:sz w:val="20"/>
        </w:rPr>
        <w:t xml:space="preserve">и попечительство), патроната,</w:t>
      </w:r>
    </w:p>
    <w:p>
      <w:pPr>
        <w:pStyle w:val="0"/>
        <w:jc w:val="right"/>
      </w:pPr>
      <w:r>
        <w:rPr>
          <w:sz w:val="20"/>
        </w:rPr>
        <w:t xml:space="preserve">освобождение опекуна (попечителя)</w:t>
      </w:r>
    </w:p>
    <w:p>
      <w:pPr>
        <w:pStyle w:val="0"/>
        <w:jc w:val="right"/>
      </w:pPr>
      <w:r>
        <w:rPr>
          <w:sz w:val="20"/>
        </w:rPr>
        <w:t xml:space="preserve">от исполнения своих обязанностей</w:t>
      </w:r>
    </w:p>
    <w:p>
      <w:pPr>
        <w:pStyle w:val="0"/>
        <w:jc w:val="right"/>
      </w:pPr>
      <w:r>
        <w:rPr>
          <w:sz w:val="20"/>
        </w:rPr>
        <w:t xml:space="preserve">в отношении несовершеннолетних граждан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Рекомендуемая форма</w:t>
      </w:r>
    </w:p>
    <w:p>
      <w:pPr>
        <w:pStyle w:val="0"/>
      </w:pPr>
      <w:r>
        <w:rPr>
          <w:sz w:val="20"/>
        </w:rPr>
      </w:r>
    </w:p>
    <w:bookmarkStart w:id="930" w:name="P930"/>
    <w:bookmarkEnd w:id="930"/>
    <w:p>
      <w:pPr>
        <w:pStyle w:val="0"/>
        <w:jc w:val="center"/>
      </w:pPr>
      <w:r>
        <w:rPr>
          <w:sz w:val="20"/>
        </w:rPr>
        <w:t xml:space="preserve">Форма заявления</w:t>
      </w:r>
    </w:p>
    <w:p>
      <w:pPr>
        <w:pStyle w:val="0"/>
        <w:jc w:val="center"/>
      </w:pPr>
      <w:r>
        <w:rPr>
          <w:sz w:val="20"/>
        </w:rPr>
        <w:t xml:space="preserve">о предоставлении государственной услуги по освобождению</w:t>
      </w:r>
    </w:p>
    <w:p>
      <w:pPr>
        <w:pStyle w:val="0"/>
        <w:jc w:val="center"/>
      </w:pPr>
      <w:r>
        <w:rPr>
          <w:sz w:val="20"/>
        </w:rPr>
        <w:t xml:space="preserve">опекуна (попечителя) от исполнения своих обязанностей</w:t>
      </w:r>
    </w:p>
    <w:p>
      <w:pPr>
        <w:pStyle w:val="0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В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(наименование органа местного самоуправления)</w:t>
      </w:r>
    </w:p>
    <w:p>
      <w:pPr>
        <w:pStyle w:val="1"/>
        <w:jc w:val="both"/>
      </w:pPr>
      <w:r>
        <w:rPr>
          <w:sz w:val="20"/>
        </w:rPr>
        <w:t xml:space="preserve">                            от 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(фамилия, имя, отчество (при наличии))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  опекуна (попечителя) об освобождении от исполнения</w:t>
      </w:r>
    </w:p>
    <w:p>
      <w:pPr>
        <w:pStyle w:val="1"/>
        <w:jc w:val="both"/>
      </w:pPr>
      <w:r>
        <w:rPr>
          <w:sz w:val="20"/>
        </w:rPr>
        <w:t xml:space="preserve">                  обязанностей по опеке (попечительству)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Я,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(фамилия,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(число, месяц, год и место рождения)</w:t>
      </w:r>
    </w:p>
    <w:p>
      <w:pPr>
        <w:pStyle w:val="1"/>
        <w:jc w:val="both"/>
      </w:pPr>
      <w:r>
        <w:rPr>
          <w:sz w:val="20"/>
        </w:rPr>
        <w:t xml:space="preserve">    Документ, удостоверяющий личность: 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(серия, номер, когда и кем выдан)</w:t>
      </w:r>
    </w:p>
    <w:p>
      <w:pPr>
        <w:pStyle w:val="1"/>
        <w:jc w:val="both"/>
      </w:pPr>
      <w:r>
        <w:rPr>
          <w:sz w:val="20"/>
        </w:rPr>
        <w:t xml:space="preserve">проживающий по адресу: 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Номер телефона (указывается при наличии) ______________________________</w:t>
      </w:r>
    </w:p>
    <w:p>
      <w:pPr>
        <w:pStyle w:val="1"/>
        <w:jc w:val="both"/>
      </w:pPr>
      <w:r>
        <w:rPr>
          <w:sz w:val="20"/>
        </w:rPr>
        <w:t xml:space="preserve">    Решением 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(наименование органа опеки и попечительства)</w:t>
      </w:r>
    </w:p>
    <w:p>
      <w:pPr>
        <w:pStyle w:val="1"/>
        <w:jc w:val="both"/>
      </w:pPr>
      <w:r>
        <w:rPr>
          <w:sz w:val="20"/>
        </w:rPr>
        <w:t xml:space="preserve">от _______________ г. N _______ я был(а) назначен(а) опекуном (попечителем)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(Ф.И.О. подопечного)</w:t>
      </w:r>
    </w:p>
    <w:p>
      <w:pPr>
        <w:pStyle w:val="1"/>
        <w:jc w:val="both"/>
      </w:pPr>
      <w:r>
        <w:rPr>
          <w:sz w:val="20"/>
        </w:rPr>
        <w:t xml:space="preserve">    В соответствии с </w:t>
      </w:r>
      <w:hyperlink w:history="0" r:id="rId40" w:tooltip="&quot;Гражданский кодекс Российской Федерации (часть первая)&quot; от 30.11.1994 N 51-ФЗ (ред. от 08.08.2024, с изм. от 31.10.2024) {КонсультантПлюс}">
        <w:r>
          <w:rPr>
            <w:sz w:val="20"/>
            <w:color w:val="0000ff"/>
          </w:rPr>
          <w:t xml:space="preserve">п. 2 ст. 39</w:t>
        </w:r>
      </w:hyperlink>
      <w:r>
        <w:rPr>
          <w:sz w:val="20"/>
        </w:rPr>
        <w:t xml:space="preserve"> Гражданского кодекса Российской Федерации,</w:t>
      </w:r>
    </w:p>
    <w:p>
      <w:pPr>
        <w:pStyle w:val="1"/>
        <w:jc w:val="both"/>
      </w:pPr>
      <w:hyperlink w:history="0" r:id="rId41" w:tooltip="Федеральный закон от 24.04.2008 N 48-ФЗ (ред. от 08.08.2024) &quot;Об опеке и попечительстве&quot; {КонсультантПлюс}">
        <w:r>
          <w:rPr>
            <w:sz w:val="20"/>
            <w:color w:val="0000ff"/>
          </w:rPr>
          <w:t xml:space="preserve">ч.  3  ст.  29</w:t>
        </w:r>
      </w:hyperlink>
      <w:r>
        <w:rPr>
          <w:sz w:val="20"/>
        </w:rPr>
        <w:t xml:space="preserve"> Федерального закона от 24 апреля 2008 г. N 48-ФЗ "Об опеке и</w:t>
      </w:r>
    </w:p>
    <w:p>
      <w:pPr>
        <w:pStyle w:val="1"/>
        <w:jc w:val="both"/>
      </w:pPr>
      <w:r>
        <w:rPr>
          <w:sz w:val="20"/>
        </w:rPr>
        <w:t xml:space="preserve">попечительстве"  опекун,  попечитель  могут  быть освобождены от исполнения</w:t>
      </w:r>
    </w:p>
    <w:p>
      <w:pPr>
        <w:pStyle w:val="1"/>
        <w:jc w:val="both"/>
      </w:pPr>
      <w:r>
        <w:rPr>
          <w:sz w:val="20"/>
        </w:rPr>
        <w:t xml:space="preserve">своих обязанностей по их просьбе.</w:t>
      </w:r>
    </w:p>
    <w:p>
      <w:pPr>
        <w:pStyle w:val="1"/>
        <w:jc w:val="both"/>
      </w:pPr>
      <w:r>
        <w:rPr>
          <w:sz w:val="20"/>
        </w:rPr>
        <w:t xml:space="preserve">    В  связи  с  вышеизложенным  и  руководствуясь </w:t>
      </w:r>
      <w:hyperlink w:history="0" r:id="rId42" w:tooltip="&quot;Гражданский кодекс Российской Федерации (часть первая)&quot; от 30.11.1994 N 51-ФЗ (ред. от 08.08.2024, с изм. от 31.10.2024) {КонсультантПлюс}">
        <w:r>
          <w:rPr>
            <w:sz w:val="20"/>
            <w:color w:val="0000ff"/>
          </w:rPr>
          <w:t xml:space="preserve">п. 2 ст. 39</w:t>
        </w:r>
      </w:hyperlink>
      <w:r>
        <w:rPr>
          <w:sz w:val="20"/>
        </w:rPr>
        <w:t xml:space="preserve"> Гражданского</w:t>
      </w:r>
    </w:p>
    <w:p>
      <w:pPr>
        <w:pStyle w:val="1"/>
        <w:jc w:val="both"/>
      </w:pPr>
      <w:r>
        <w:rPr>
          <w:sz w:val="20"/>
        </w:rPr>
        <w:t xml:space="preserve">кодекса   Российской   Федерации,   прошу  освободить  меня  от  исполнения</w:t>
      </w:r>
    </w:p>
    <w:p>
      <w:pPr>
        <w:pStyle w:val="1"/>
        <w:jc w:val="both"/>
      </w:pPr>
      <w:r>
        <w:rPr>
          <w:sz w:val="20"/>
        </w:rPr>
        <w:t xml:space="preserve">обязанностей опекуна (попечителя) в связи с 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(указывается причина)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Дата ___________      ____________________      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(Ф.И.О.)                 (подпись)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предоставления органами местного</w:t>
      </w:r>
    </w:p>
    <w:p>
      <w:pPr>
        <w:pStyle w:val="0"/>
        <w:jc w:val="right"/>
      </w:pPr>
      <w:r>
        <w:rPr>
          <w:sz w:val="20"/>
        </w:rPr>
        <w:t xml:space="preserve">самоуправления муниципальных</w:t>
      </w:r>
    </w:p>
    <w:p>
      <w:pPr>
        <w:pStyle w:val="0"/>
        <w:jc w:val="right"/>
      </w:pPr>
      <w:r>
        <w:rPr>
          <w:sz w:val="20"/>
        </w:rPr>
        <w:t xml:space="preserve">образований муниципальных районов,</w:t>
      </w:r>
    </w:p>
    <w:p>
      <w:pPr>
        <w:pStyle w:val="0"/>
        <w:jc w:val="right"/>
      </w:pPr>
      <w:r>
        <w:rPr>
          <w:sz w:val="20"/>
        </w:rPr>
        <w:t xml:space="preserve">муниципальных округов и городских округов</w:t>
      </w:r>
    </w:p>
    <w:p>
      <w:pPr>
        <w:pStyle w:val="0"/>
        <w:jc w:val="right"/>
      </w:pPr>
      <w:r>
        <w:rPr>
          <w:sz w:val="20"/>
        </w:rPr>
        <w:t xml:space="preserve">в Республике Коми государственной услуги</w:t>
      </w:r>
    </w:p>
    <w:p>
      <w:pPr>
        <w:pStyle w:val="0"/>
        <w:jc w:val="right"/>
      </w:pPr>
      <w:r>
        <w:rPr>
          <w:sz w:val="20"/>
        </w:rPr>
        <w:t xml:space="preserve">по установлению опеки, попечительства</w:t>
      </w:r>
    </w:p>
    <w:p>
      <w:pPr>
        <w:pStyle w:val="0"/>
        <w:jc w:val="right"/>
      </w:pPr>
      <w:r>
        <w:rPr>
          <w:sz w:val="20"/>
        </w:rPr>
        <w:t xml:space="preserve">(в том числе предварительные опека</w:t>
      </w:r>
    </w:p>
    <w:p>
      <w:pPr>
        <w:pStyle w:val="0"/>
        <w:jc w:val="right"/>
      </w:pPr>
      <w:r>
        <w:rPr>
          <w:sz w:val="20"/>
        </w:rPr>
        <w:t xml:space="preserve">и попечительство), патроната,</w:t>
      </w:r>
    </w:p>
    <w:p>
      <w:pPr>
        <w:pStyle w:val="0"/>
        <w:jc w:val="right"/>
      </w:pPr>
      <w:r>
        <w:rPr>
          <w:sz w:val="20"/>
        </w:rPr>
        <w:t xml:space="preserve">освобождение опекуна (попечителя)</w:t>
      </w:r>
    </w:p>
    <w:p>
      <w:pPr>
        <w:pStyle w:val="0"/>
        <w:jc w:val="right"/>
      </w:pPr>
      <w:r>
        <w:rPr>
          <w:sz w:val="20"/>
        </w:rPr>
        <w:t xml:space="preserve">от исполнения своих обязанностей</w:t>
      </w:r>
    </w:p>
    <w:p>
      <w:pPr>
        <w:pStyle w:val="0"/>
        <w:jc w:val="right"/>
      </w:pPr>
      <w:r>
        <w:rPr>
          <w:sz w:val="20"/>
        </w:rPr>
        <w:t xml:space="preserve">в отношении несовершеннолетних граждан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Рекомендуемая форма</w:t>
      </w:r>
    </w:p>
    <w:p>
      <w:pPr>
        <w:pStyle w:val="0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Журнал</w:t>
      </w:r>
    </w:p>
    <w:p>
      <w:pPr>
        <w:pStyle w:val="0"/>
        <w:jc w:val="center"/>
      </w:pPr>
      <w:r>
        <w:rPr>
          <w:sz w:val="20"/>
        </w:rPr>
        <w:t xml:space="preserve">учета граждан, обратившихся в орган опеки</w:t>
      </w:r>
    </w:p>
    <w:p>
      <w:pPr>
        <w:pStyle w:val="0"/>
        <w:jc w:val="center"/>
      </w:pPr>
      <w:r>
        <w:rPr>
          <w:sz w:val="20"/>
        </w:rPr>
        <w:t xml:space="preserve">и попечительства с просьбой дать заключение о возможности</w:t>
      </w:r>
    </w:p>
    <w:p>
      <w:pPr>
        <w:pStyle w:val="0"/>
        <w:jc w:val="center"/>
      </w:pPr>
      <w:r>
        <w:rPr>
          <w:sz w:val="20"/>
        </w:rPr>
        <w:t xml:space="preserve">быть опекуном (попечителем), патронатным воспитателем</w:t>
      </w:r>
    </w:p>
    <w:p>
      <w:pPr>
        <w:pStyle w:val="0"/>
        <w:jc w:val="center"/>
      </w:pPr>
      <w:r>
        <w:rPr>
          <w:sz w:val="20"/>
        </w:rPr>
        <w:t xml:space="preserve">несовершеннолетнего гражданина или назначить опекуном</w:t>
      </w:r>
    </w:p>
    <w:p>
      <w:pPr>
        <w:pStyle w:val="0"/>
        <w:jc w:val="center"/>
      </w:pPr>
      <w:r>
        <w:rPr>
          <w:sz w:val="20"/>
        </w:rPr>
        <w:t xml:space="preserve">(попечителем) несовершеннолетнего гражданина</w:t>
      </w:r>
    </w:p>
    <w:p>
      <w:pPr>
        <w:pStyle w:val="0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Начат: ___________________</w:t>
      </w:r>
    </w:p>
    <w:p>
      <w:pPr>
        <w:pStyle w:val="0"/>
        <w:jc w:val="center"/>
      </w:pPr>
      <w:r>
        <w:rPr>
          <w:sz w:val="20"/>
        </w:rPr>
        <w:t xml:space="preserve">Окончен: _________________</w:t>
      </w:r>
    </w:p>
    <w:p>
      <w:pPr>
        <w:pStyle w:val="0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191"/>
        <w:gridCol w:w="1417"/>
        <w:gridCol w:w="850"/>
        <w:gridCol w:w="1077"/>
        <w:gridCol w:w="907"/>
        <w:gridCol w:w="1020"/>
        <w:gridCol w:w="907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Ф.И.О., дата рождения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 жительства (адрес, телефон (рабочий, домашний))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Семейное положение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Перечень представленных документов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Результаты рассмотрения документов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результаты обследования условий жизни гражданина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Результаты рассмотрения обращения гражданина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Решение, принятое органом опеки и попечительства по заявлению гражданина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</w:tbl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5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предоставления органами местного</w:t>
      </w:r>
    </w:p>
    <w:p>
      <w:pPr>
        <w:pStyle w:val="0"/>
        <w:jc w:val="right"/>
      </w:pPr>
      <w:r>
        <w:rPr>
          <w:sz w:val="20"/>
        </w:rPr>
        <w:t xml:space="preserve">самоуправления муниципальных</w:t>
      </w:r>
    </w:p>
    <w:p>
      <w:pPr>
        <w:pStyle w:val="0"/>
        <w:jc w:val="right"/>
      </w:pPr>
      <w:r>
        <w:rPr>
          <w:sz w:val="20"/>
        </w:rPr>
        <w:t xml:space="preserve">образований муниципальных районов,</w:t>
      </w:r>
    </w:p>
    <w:p>
      <w:pPr>
        <w:pStyle w:val="0"/>
        <w:jc w:val="right"/>
      </w:pPr>
      <w:r>
        <w:rPr>
          <w:sz w:val="20"/>
        </w:rPr>
        <w:t xml:space="preserve">муниципальных округов и городских округов</w:t>
      </w:r>
    </w:p>
    <w:p>
      <w:pPr>
        <w:pStyle w:val="0"/>
        <w:jc w:val="right"/>
      </w:pPr>
      <w:r>
        <w:rPr>
          <w:sz w:val="20"/>
        </w:rPr>
        <w:t xml:space="preserve">в Республике Коми государственной услуги</w:t>
      </w:r>
    </w:p>
    <w:p>
      <w:pPr>
        <w:pStyle w:val="0"/>
        <w:jc w:val="right"/>
      </w:pPr>
      <w:r>
        <w:rPr>
          <w:sz w:val="20"/>
        </w:rPr>
        <w:t xml:space="preserve">по установлению опеки, попечительства</w:t>
      </w:r>
    </w:p>
    <w:p>
      <w:pPr>
        <w:pStyle w:val="0"/>
        <w:jc w:val="right"/>
      </w:pPr>
      <w:r>
        <w:rPr>
          <w:sz w:val="20"/>
        </w:rPr>
        <w:t xml:space="preserve">(в том числе предварительные опека</w:t>
      </w:r>
    </w:p>
    <w:p>
      <w:pPr>
        <w:pStyle w:val="0"/>
        <w:jc w:val="right"/>
      </w:pPr>
      <w:r>
        <w:rPr>
          <w:sz w:val="20"/>
        </w:rPr>
        <w:t xml:space="preserve">и попечительство), патроната,</w:t>
      </w:r>
    </w:p>
    <w:p>
      <w:pPr>
        <w:pStyle w:val="0"/>
        <w:jc w:val="right"/>
      </w:pPr>
      <w:r>
        <w:rPr>
          <w:sz w:val="20"/>
        </w:rPr>
        <w:t xml:space="preserve">освобождение опекуна (попечителя)</w:t>
      </w:r>
    </w:p>
    <w:p>
      <w:pPr>
        <w:pStyle w:val="0"/>
        <w:jc w:val="right"/>
      </w:pPr>
      <w:r>
        <w:rPr>
          <w:sz w:val="20"/>
        </w:rPr>
        <w:t xml:space="preserve">от исполнения своих обязанностей</w:t>
      </w:r>
    </w:p>
    <w:p>
      <w:pPr>
        <w:pStyle w:val="0"/>
        <w:jc w:val="right"/>
      </w:pPr>
      <w:r>
        <w:rPr>
          <w:sz w:val="20"/>
        </w:rPr>
        <w:t xml:space="preserve">в отношении несовершеннолетних граждан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Рекомендуемая форма</w:t>
      </w:r>
    </w:p>
    <w:p>
      <w:pPr>
        <w:pStyle w:val="0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Бланк органа местного самоуправления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(форма распорядительного акта органа местного самоуправления) &lt;*&gt;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"___" ___________ 20__ г.                                     N 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(место нахождения органа местного самоуправления)</w:t>
      </w:r>
    </w:p>
    <w:p>
      <w:pPr>
        <w:pStyle w:val="1"/>
        <w:jc w:val="both"/>
      </w:pPr>
      <w:r>
        <w:rPr>
          <w:sz w:val="20"/>
        </w:rPr>
      </w:r>
    </w:p>
    <w:bookmarkStart w:id="1053" w:name="P1053"/>
    <w:bookmarkEnd w:id="1053"/>
    <w:p>
      <w:pPr>
        <w:pStyle w:val="1"/>
        <w:jc w:val="both"/>
      </w:pPr>
      <w:r>
        <w:rPr>
          <w:sz w:val="20"/>
        </w:rPr>
        <w:t xml:space="preserve">                      О назначении опекуна/попечителя</w:t>
      </w:r>
    </w:p>
    <w:p>
      <w:pPr>
        <w:pStyle w:val="1"/>
        <w:jc w:val="both"/>
      </w:pPr>
      <w:r>
        <w:rPr>
          <w:sz w:val="20"/>
        </w:rPr>
        <w:t xml:space="preserve">                    над несовершеннолетним гражданином</w:t>
      </w:r>
    </w:p>
    <w:p>
      <w:pPr>
        <w:pStyle w:val="1"/>
        <w:jc w:val="both"/>
      </w:pPr>
      <w:r>
        <w:rPr>
          <w:sz w:val="20"/>
        </w:rPr>
        <w:t xml:space="preserve">       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Рассмотрев заявление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(Ф.И.О., дата рождения),</w:t>
      </w:r>
    </w:p>
    <w:p>
      <w:pPr>
        <w:pStyle w:val="1"/>
        <w:jc w:val="both"/>
      </w:pPr>
      <w:r>
        <w:rPr>
          <w:sz w:val="20"/>
        </w:rPr>
        <w:t xml:space="preserve">проживающего(ей) по адресу: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паспортные данные: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об  установлении  опеки  (попечительства)  и  назначении  его (ее) опекуном</w:t>
      </w:r>
    </w:p>
    <w:p>
      <w:pPr>
        <w:pStyle w:val="1"/>
        <w:jc w:val="both"/>
      </w:pPr>
      <w:r>
        <w:rPr>
          <w:sz w:val="20"/>
        </w:rPr>
        <w:t xml:space="preserve">(попечителем) над несовершеннолетним(ей) 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(Ф.И.О., дата рождения),</w:t>
      </w:r>
    </w:p>
    <w:p>
      <w:pPr>
        <w:pStyle w:val="1"/>
        <w:jc w:val="both"/>
      </w:pPr>
      <w:r>
        <w:rPr>
          <w:sz w:val="20"/>
        </w:rPr>
        <w:t xml:space="preserve">родители которого(ой):</w:t>
      </w:r>
    </w:p>
    <w:p>
      <w:pPr>
        <w:pStyle w:val="1"/>
        <w:jc w:val="both"/>
      </w:pPr>
      <w:r>
        <w:rPr>
          <w:sz w:val="20"/>
        </w:rPr>
        <w:t xml:space="preserve">    мать -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(Ф.И.О., дата рождения),</w:t>
      </w:r>
    </w:p>
    <w:p>
      <w:pPr>
        <w:pStyle w:val="1"/>
        <w:jc w:val="both"/>
      </w:pPr>
      <w:r>
        <w:rPr>
          <w:sz w:val="20"/>
        </w:rPr>
        <w:t xml:space="preserve">умерла  (лишена  родительских  прав,  отбывает  наказание  в местах лишения</w:t>
      </w:r>
    </w:p>
    <w:p>
      <w:pPr>
        <w:pStyle w:val="1"/>
        <w:jc w:val="both"/>
      </w:pPr>
      <w:r>
        <w:rPr>
          <w:sz w:val="20"/>
        </w:rPr>
        <w:t xml:space="preserve">свободы и т.д.), что подтверждается документами: 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(свидетельство о смерти, решение суда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о лишении родительских прав и т.д.),</w:t>
      </w:r>
    </w:p>
    <w:p>
      <w:pPr>
        <w:pStyle w:val="1"/>
        <w:jc w:val="both"/>
      </w:pPr>
      <w:r>
        <w:rPr>
          <w:sz w:val="20"/>
        </w:rPr>
        <w:t xml:space="preserve">    отец -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(Ф.И.О., дата рождения),</w:t>
      </w:r>
    </w:p>
    <w:p>
      <w:pPr>
        <w:pStyle w:val="1"/>
        <w:jc w:val="both"/>
      </w:pPr>
      <w:r>
        <w:rPr>
          <w:sz w:val="20"/>
        </w:rPr>
        <w:t xml:space="preserve">умер  (лишен родительских прав, отбывает наказание в местах лишения свободы</w:t>
      </w:r>
    </w:p>
    <w:p>
      <w:pPr>
        <w:pStyle w:val="1"/>
        <w:jc w:val="both"/>
      </w:pPr>
      <w:r>
        <w:rPr>
          <w:sz w:val="20"/>
        </w:rPr>
        <w:t xml:space="preserve">и т.д.), что подтверждается документами: 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(свидетельство о смерти, решение суда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о лишении родительских прав и т.д.),</w:t>
      </w:r>
    </w:p>
    <w:p>
      <w:pPr>
        <w:pStyle w:val="1"/>
        <w:jc w:val="both"/>
      </w:pPr>
      <w:r>
        <w:rPr>
          <w:sz w:val="20"/>
        </w:rPr>
        <w:t xml:space="preserve">а также, принимая во внимание, что заявитель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(Ф.И.О.)</w:t>
      </w:r>
    </w:p>
    <w:p>
      <w:pPr>
        <w:pStyle w:val="1"/>
        <w:jc w:val="both"/>
      </w:pPr>
      <w:r>
        <w:rPr>
          <w:sz w:val="20"/>
        </w:rPr>
        <w:t xml:space="preserve">по   своим   качествам,  социальному  статусу,  и  согласно  представленным</w:t>
      </w:r>
    </w:p>
    <w:p>
      <w:pPr>
        <w:pStyle w:val="1"/>
        <w:jc w:val="both"/>
      </w:pPr>
      <w:r>
        <w:rPr>
          <w:sz w:val="20"/>
        </w:rPr>
        <w:t xml:space="preserve">документам  и  Акту  об  обследовании условий жизни гражданина, выразившего</w:t>
      </w:r>
    </w:p>
    <w:p>
      <w:pPr>
        <w:pStyle w:val="1"/>
        <w:jc w:val="both"/>
      </w:pPr>
      <w:r>
        <w:rPr>
          <w:sz w:val="20"/>
        </w:rPr>
        <w:t xml:space="preserve">желание  стать  опекуном  от  _____________,  может  выполнять  обязанности</w:t>
      </w:r>
    </w:p>
    <w:p>
      <w:pPr>
        <w:pStyle w:val="1"/>
        <w:jc w:val="both"/>
      </w:pPr>
      <w:r>
        <w:rPr>
          <w:sz w:val="20"/>
        </w:rPr>
        <w:t xml:space="preserve">опекуна  (попечителя)  и  установление опеки (попечительства) соответствует</w:t>
      </w:r>
    </w:p>
    <w:p>
      <w:pPr>
        <w:pStyle w:val="1"/>
        <w:jc w:val="both"/>
      </w:pPr>
      <w:r>
        <w:rPr>
          <w:sz w:val="20"/>
        </w:rPr>
        <w:t xml:space="preserve">интересам   несовершеннолетнего(ей),  руководствуясь  </w:t>
      </w:r>
      <w:hyperlink w:history="0" r:id="rId43" w:tooltip="&quot;Семейный кодекс Российской Федерации&quot; от 29.12.1995 N 223-ФЗ (ред. от 23.11.2024) (с изм. и доп., вступ. в силу с 05.02.2025) {КонсультантПлюс}">
        <w:r>
          <w:rPr>
            <w:sz w:val="20"/>
            <w:color w:val="0000ff"/>
          </w:rPr>
          <w:t xml:space="preserve">главой  20</w:t>
        </w:r>
      </w:hyperlink>
      <w:r>
        <w:rPr>
          <w:sz w:val="20"/>
        </w:rPr>
        <w:t xml:space="preserve">  Семейного</w:t>
      </w:r>
    </w:p>
    <w:p>
      <w:pPr>
        <w:pStyle w:val="1"/>
        <w:jc w:val="both"/>
      </w:pPr>
      <w:r>
        <w:rPr>
          <w:sz w:val="20"/>
        </w:rPr>
        <w:t xml:space="preserve">кодекса  Российской  Федерации,  </w:t>
      </w:r>
      <w:hyperlink w:history="0" r:id="rId44" w:tooltip="&quot;Гражданский кодекс Российской Федерации (часть первая)&quot; от 30.11.1994 N 51-ФЗ (ред. от 08.08.2024, с изм. от 31.10.2024) {КонсультантПлюс}">
        <w:r>
          <w:rPr>
            <w:sz w:val="20"/>
            <w:color w:val="0000ff"/>
          </w:rPr>
          <w:t xml:space="preserve">статьей 31</w:t>
        </w:r>
      </w:hyperlink>
      <w:r>
        <w:rPr>
          <w:sz w:val="20"/>
        </w:rPr>
        <w:t xml:space="preserve"> Гражданского кодекса Российской</w:t>
      </w:r>
    </w:p>
    <w:p>
      <w:pPr>
        <w:pStyle w:val="1"/>
        <w:jc w:val="both"/>
      </w:pPr>
      <w:r>
        <w:rPr>
          <w:sz w:val="20"/>
        </w:rPr>
        <w:t xml:space="preserve">Федерации,  </w:t>
      </w:r>
      <w:hyperlink w:history="0" r:id="rId45" w:tooltip="&quot;Жилищный кодекс Российской Федерации&quot; от 29.12.2004 N 188-ФЗ (ред. от 03.02.2025) (с изм. и доп., вступ. в силу с 01.03.2025) {КонсультантПлюс}">
        <w:r>
          <w:rPr>
            <w:sz w:val="20"/>
            <w:color w:val="0000ff"/>
          </w:rPr>
          <w:t xml:space="preserve">статьей 69</w:t>
        </w:r>
      </w:hyperlink>
      <w:r>
        <w:rPr>
          <w:sz w:val="20"/>
        </w:rPr>
        <w:t xml:space="preserve"> Жилищного кодекса Российской Федерации, </w:t>
      </w:r>
      <w:hyperlink w:history="0" r:id="rId46" w:tooltip="Федеральный закон от 24.04.2008 N 48-ФЗ (ред. от 08.08.2024) &quot;Об опеке и попечительстве&quot; {КонсультантПлюс}">
        <w:r>
          <w:rPr>
            <w:sz w:val="20"/>
            <w:color w:val="0000ff"/>
          </w:rPr>
          <w:t xml:space="preserve">статьями 11</w:t>
        </w:r>
      </w:hyperlink>
      <w:r>
        <w:rPr>
          <w:sz w:val="20"/>
        </w:rPr>
        <w:t xml:space="preserve">,</w:t>
      </w:r>
    </w:p>
    <w:p>
      <w:pPr>
        <w:pStyle w:val="1"/>
        <w:jc w:val="both"/>
      </w:pPr>
      <w:hyperlink w:history="0" r:id="rId47" w:tooltip="Федеральный закон от 24.04.2008 N 48-ФЗ (ред. от 08.08.2024) &quot;Об опеке и попечительстве&quot; {КонсультантПлюс}">
        <w:r>
          <w:rPr>
            <w:sz w:val="20"/>
            <w:color w:val="0000ff"/>
          </w:rPr>
          <w:t xml:space="preserve">15</w:t>
        </w:r>
      </w:hyperlink>
      <w:r>
        <w:rPr>
          <w:sz w:val="20"/>
        </w:rPr>
        <w:t xml:space="preserve">   Федерального   закона  от  24  апреля  2008  г.  N  48-ФЗ  "Об опеке и</w:t>
      </w:r>
    </w:p>
    <w:p>
      <w:pPr>
        <w:pStyle w:val="1"/>
        <w:jc w:val="both"/>
      </w:pPr>
      <w:r>
        <w:rPr>
          <w:sz w:val="20"/>
        </w:rPr>
        <w:t xml:space="preserve">попечительстве":</w:t>
      </w:r>
    </w:p>
    <w:p>
      <w:pPr>
        <w:pStyle w:val="1"/>
        <w:jc w:val="both"/>
      </w:pPr>
      <w:r>
        <w:rPr>
          <w:sz w:val="20"/>
        </w:rPr>
        <w:t xml:space="preserve">    1. Назначить 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(Ф.И.О. заявителя)</w:t>
      </w:r>
    </w:p>
    <w:p>
      <w:pPr>
        <w:pStyle w:val="1"/>
        <w:jc w:val="both"/>
      </w:pPr>
      <w:r>
        <w:rPr>
          <w:sz w:val="20"/>
        </w:rPr>
        <w:t xml:space="preserve">опекуном (попечителем) над несовершеннолетним(ей) 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(Ф.И.О., дата рождения).</w:t>
      </w:r>
    </w:p>
    <w:p>
      <w:pPr>
        <w:pStyle w:val="1"/>
        <w:jc w:val="both"/>
      </w:pPr>
      <w:r>
        <w:rPr>
          <w:sz w:val="20"/>
        </w:rPr>
        <w:t xml:space="preserve">    2. &lt;*&gt; Обеспечить сохранность права пользования жилым помещением (права</w:t>
      </w:r>
    </w:p>
    <w:p>
      <w:pPr>
        <w:pStyle w:val="1"/>
        <w:jc w:val="both"/>
      </w:pPr>
      <w:r>
        <w:rPr>
          <w:sz w:val="20"/>
        </w:rPr>
        <w:t xml:space="preserve">собственности на жилое помещение) по адресу: 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за несовершеннолетним(ей) 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______________________________   _____________   ______________________</w:t>
      </w:r>
    </w:p>
    <w:p>
      <w:pPr>
        <w:pStyle w:val="1"/>
        <w:jc w:val="both"/>
      </w:pPr>
      <w:r>
        <w:rPr>
          <w:sz w:val="20"/>
        </w:rPr>
        <w:t xml:space="preserve">    Должность уполномоченного лица      подпись             Ф.И.О.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М.П.</w:t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p>
      <w:pPr>
        <w:pStyle w:val="1"/>
        <w:jc w:val="both"/>
      </w:pPr>
      <w:r>
        <w:rPr>
          <w:sz w:val="20"/>
        </w:rPr>
        <w:t xml:space="preserve">    &lt;*&gt;   В   случае   наличия   у  несовершеннолетнего  жилого  помещения,</w:t>
      </w:r>
    </w:p>
    <w:p>
      <w:pPr>
        <w:pStyle w:val="1"/>
        <w:jc w:val="both"/>
      </w:pPr>
      <w:r>
        <w:rPr>
          <w:sz w:val="20"/>
        </w:rPr>
        <w:t xml:space="preserve">находящегося на праве собственности или на праве пользования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6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предоставления органами местного</w:t>
      </w:r>
    </w:p>
    <w:p>
      <w:pPr>
        <w:pStyle w:val="0"/>
        <w:jc w:val="right"/>
      </w:pPr>
      <w:r>
        <w:rPr>
          <w:sz w:val="20"/>
        </w:rPr>
        <w:t xml:space="preserve">самоуправления муниципальных</w:t>
      </w:r>
    </w:p>
    <w:p>
      <w:pPr>
        <w:pStyle w:val="0"/>
        <w:jc w:val="right"/>
      </w:pPr>
      <w:r>
        <w:rPr>
          <w:sz w:val="20"/>
        </w:rPr>
        <w:t xml:space="preserve">образований муниципальных районов,</w:t>
      </w:r>
    </w:p>
    <w:p>
      <w:pPr>
        <w:pStyle w:val="0"/>
        <w:jc w:val="right"/>
      </w:pPr>
      <w:r>
        <w:rPr>
          <w:sz w:val="20"/>
        </w:rPr>
        <w:t xml:space="preserve">муниципальных округов и городских округов</w:t>
      </w:r>
    </w:p>
    <w:p>
      <w:pPr>
        <w:pStyle w:val="0"/>
        <w:jc w:val="right"/>
      </w:pPr>
      <w:r>
        <w:rPr>
          <w:sz w:val="20"/>
        </w:rPr>
        <w:t xml:space="preserve">в Республике Коми государственной услуги</w:t>
      </w:r>
    </w:p>
    <w:p>
      <w:pPr>
        <w:pStyle w:val="0"/>
        <w:jc w:val="right"/>
      </w:pPr>
      <w:r>
        <w:rPr>
          <w:sz w:val="20"/>
        </w:rPr>
        <w:t xml:space="preserve">по установлению опеки, попечительства</w:t>
      </w:r>
    </w:p>
    <w:p>
      <w:pPr>
        <w:pStyle w:val="0"/>
        <w:jc w:val="right"/>
      </w:pPr>
      <w:r>
        <w:rPr>
          <w:sz w:val="20"/>
        </w:rPr>
        <w:t xml:space="preserve">(в том числе предварительные опека</w:t>
      </w:r>
    </w:p>
    <w:p>
      <w:pPr>
        <w:pStyle w:val="0"/>
        <w:jc w:val="right"/>
      </w:pPr>
      <w:r>
        <w:rPr>
          <w:sz w:val="20"/>
        </w:rPr>
        <w:t xml:space="preserve">и попечительство), патроната,</w:t>
      </w:r>
    </w:p>
    <w:p>
      <w:pPr>
        <w:pStyle w:val="0"/>
        <w:jc w:val="right"/>
      </w:pPr>
      <w:r>
        <w:rPr>
          <w:sz w:val="20"/>
        </w:rPr>
        <w:t xml:space="preserve">освобождение опекуна (попечителя)</w:t>
      </w:r>
    </w:p>
    <w:p>
      <w:pPr>
        <w:pStyle w:val="0"/>
        <w:jc w:val="right"/>
      </w:pPr>
      <w:r>
        <w:rPr>
          <w:sz w:val="20"/>
        </w:rPr>
        <w:t xml:space="preserve">от исполнения своих обязанностей</w:t>
      </w:r>
    </w:p>
    <w:p>
      <w:pPr>
        <w:pStyle w:val="0"/>
        <w:jc w:val="right"/>
      </w:pPr>
      <w:r>
        <w:rPr>
          <w:sz w:val="20"/>
        </w:rPr>
        <w:t xml:space="preserve">в отношении несовершеннолетних граждан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Рекомендуемая форма</w:t>
      </w:r>
    </w:p>
    <w:p>
      <w:pPr>
        <w:pStyle w:val="0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Бланк органа местного самоуправления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(форма распорядительного акта органа местного самоуправления)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"___" ___________ 20__ г.                                   N 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(место нахождения органа местного самоуправления)</w:t>
      </w:r>
    </w:p>
    <w:p>
      <w:pPr>
        <w:pStyle w:val="1"/>
        <w:jc w:val="both"/>
      </w:pPr>
      <w:r>
        <w:rPr>
          <w:sz w:val="20"/>
        </w:rPr>
      </w:r>
    </w:p>
    <w:bookmarkStart w:id="1150" w:name="P1150"/>
    <w:bookmarkEnd w:id="1150"/>
    <w:p>
      <w:pPr>
        <w:pStyle w:val="1"/>
        <w:jc w:val="both"/>
      </w:pPr>
      <w:r>
        <w:rPr>
          <w:sz w:val="20"/>
        </w:rPr>
        <w:t xml:space="preserve">          Об установлении предварительной опеки (попечительства)</w:t>
      </w:r>
    </w:p>
    <w:p>
      <w:pPr>
        <w:pStyle w:val="1"/>
        <w:jc w:val="both"/>
      </w:pPr>
      <w:r>
        <w:rPr>
          <w:sz w:val="20"/>
        </w:rPr>
        <w:t xml:space="preserve">                    над несовершеннолетним гражданином</w:t>
      </w:r>
    </w:p>
    <w:p>
      <w:pPr>
        <w:pStyle w:val="1"/>
        <w:jc w:val="both"/>
      </w:pPr>
      <w:r>
        <w:rPr>
          <w:sz w:val="20"/>
        </w:rPr>
        <w:t xml:space="preserve">     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Рассмотрев заявление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(Ф.И.О. заявителя)</w:t>
      </w:r>
    </w:p>
    <w:p>
      <w:pPr>
        <w:pStyle w:val="1"/>
        <w:jc w:val="both"/>
      </w:pPr>
      <w:r>
        <w:rPr>
          <w:sz w:val="20"/>
        </w:rPr>
        <w:t xml:space="preserve">проживающего(ей) по адресу: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паспортные данные: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об  установлении  предварительной  опеки  (попечительства) и назначении его</w:t>
      </w:r>
    </w:p>
    <w:p>
      <w:pPr>
        <w:pStyle w:val="1"/>
        <w:jc w:val="both"/>
      </w:pPr>
      <w:r>
        <w:rPr>
          <w:sz w:val="20"/>
        </w:rPr>
        <w:t xml:space="preserve">(ее)    временным   опекуном   (попечителем)   над   несовершеннолетним(ей)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(Ф.И.О., дата рождения)</w:t>
      </w:r>
    </w:p>
    <w:p>
      <w:pPr>
        <w:pStyle w:val="1"/>
        <w:jc w:val="both"/>
      </w:pPr>
      <w:r>
        <w:rPr>
          <w:sz w:val="20"/>
        </w:rPr>
        <w:t xml:space="preserve">нуждающегося  в установлении над ним предварительной опеки (попечительства)</w:t>
      </w:r>
    </w:p>
    <w:p>
      <w:pPr>
        <w:pStyle w:val="1"/>
        <w:jc w:val="both"/>
      </w:pPr>
      <w:r>
        <w:rPr>
          <w:sz w:val="20"/>
        </w:rPr>
        <w:t xml:space="preserve">родители которого(ой):</w:t>
      </w:r>
    </w:p>
    <w:p>
      <w:pPr>
        <w:pStyle w:val="1"/>
        <w:jc w:val="both"/>
      </w:pPr>
      <w:r>
        <w:rPr>
          <w:sz w:val="20"/>
        </w:rPr>
        <w:t xml:space="preserve">    мать -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(Ф.И.О., дата рождения),</w:t>
      </w:r>
    </w:p>
    <w:p>
      <w:pPr>
        <w:pStyle w:val="1"/>
        <w:jc w:val="both"/>
      </w:pPr>
      <w:r>
        <w:rPr>
          <w:sz w:val="20"/>
        </w:rPr>
        <w:t xml:space="preserve">умерла  (лишена  родительских  прав,  отбывает  наказание  в местах лишения</w:t>
      </w:r>
    </w:p>
    <w:p>
      <w:pPr>
        <w:pStyle w:val="1"/>
        <w:jc w:val="both"/>
      </w:pPr>
      <w:r>
        <w:rPr>
          <w:sz w:val="20"/>
        </w:rPr>
        <w:t xml:space="preserve">свободы и т.д.), что подтверждается документами: 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(свидетельство о смерти, решение суда о лишении родительских прав и</w:t>
      </w:r>
    </w:p>
    <w:p>
      <w:pPr>
        <w:pStyle w:val="1"/>
        <w:jc w:val="both"/>
      </w:pPr>
      <w:r>
        <w:rPr>
          <w:sz w:val="20"/>
        </w:rPr>
        <w:t xml:space="preserve">                                  т.д.),</w:t>
      </w:r>
    </w:p>
    <w:p>
      <w:pPr>
        <w:pStyle w:val="1"/>
        <w:jc w:val="both"/>
      </w:pPr>
      <w:r>
        <w:rPr>
          <w:sz w:val="20"/>
        </w:rPr>
        <w:t xml:space="preserve">    отец -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(Ф.И.О., дата рождения),</w:t>
      </w:r>
    </w:p>
    <w:p>
      <w:pPr>
        <w:pStyle w:val="1"/>
        <w:jc w:val="both"/>
      </w:pPr>
      <w:r>
        <w:rPr>
          <w:sz w:val="20"/>
        </w:rPr>
        <w:t xml:space="preserve">умер  (лишен родительских прав, отбывает наказание в местах лишения свободы</w:t>
      </w:r>
    </w:p>
    <w:p>
      <w:pPr>
        <w:pStyle w:val="1"/>
        <w:jc w:val="both"/>
      </w:pPr>
      <w:r>
        <w:rPr>
          <w:sz w:val="20"/>
        </w:rPr>
        <w:t xml:space="preserve">и т.д.), что подтверждается документами: 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(свидетельство о смерти, решение суда о лишении родительских прав и</w:t>
      </w:r>
    </w:p>
    <w:p>
      <w:pPr>
        <w:pStyle w:val="1"/>
        <w:jc w:val="both"/>
      </w:pPr>
      <w:r>
        <w:rPr>
          <w:sz w:val="20"/>
        </w:rPr>
        <w:t xml:space="preserve">                                  т.д.),</w:t>
      </w:r>
    </w:p>
    <w:p>
      <w:pPr>
        <w:pStyle w:val="1"/>
        <w:jc w:val="both"/>
      </w:pPr>
      <w:r>
        <w:rPr>
          <w:sz w:val="20"/>
        </w:rPr>
        <w:t xml:space="preserve">руководствуясь  </w:t>
      </w:r>
      <w:hyperlink w:history="0" r:id="rId48" w:tooltip="Федеральный закон от 24.04.2008 N 48-ФЗ (ред. от 08.08.2024) &quot;Об опеке и попечительстве&quot; {КонсультантПлюс}">
        <w:r>
          <w:rPr>
            <w:sz w:val="20"/>
            <w:color w:val="0000ff"/>
          </w:rPr>
          <w:t xml:space="preserve">ст. 12</w:t>
        </w:r>
      </w:hyperlink>
      <w:r>
        <w:rPr>
          <w:sz w:val="20"/>
        </w:rPr>
        <w:t xml:space="preserve"> Федерального закона от 24 апреля 2008 г. N 48-ФЗ "Об</w:t>
      </w:r>
    </w:p>
    <w:p>
      <w:pPr>
        <w:pStyle w:val="1"/>
        <w:jc w:val="both"/>
      </w:pPr>
      <w:r>
        <w:rPr>
          <w:sz w:val="20"/>
        </w:rPr>
        <w:t xml:space="preserve">опеке  и попечительстве",</w:t>
      </w:r>
    </w:p>
    <w:p>
      <w:pPr>
        <w:pStyle w:val="1"/>
        <w:jc w:val="both"/>
      </w:pPr>
      <w:r>
        <w:rPr>
          <w:sz w:val="20"/>
        </w:rPr>
        <w:t xml:space="preserve">    Установить      предварительную      опеку     (попечительство)     над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(Ф.И.О., дата рождения)</w:t>
      </w:r>
    </w:p>
    <w:p>
      <w:pPr>
        <w:pStyle w:val="1"/>
        <w:jc w:val="both"/>
      </w:pPr>
      <w:r>
        <w:rPr>
          <w:sz w:val="20"/>
        </w:rPr>
        <w:t xml:space="preserve">    Назначить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(Ф.И.О. заявителя)</w:t>
      </w:r>
    </w:p>
    <w:p>
      <w:pPr>
        <w:pStyle w:val="1"/>
        <w:jc w:val="both"/>
      </w:pPr>
      <w:r>
        <w:rPr>
          <w:sz w:val="20"/>
        </w:rPr>
        <w:t xml:space="preserve">временным опекуном (попечителем) несовершеннолетнего 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(Ф.И.О., дата рождения)</w:t>
      </w:r>
    </w:p>
    <w:p>
      <w:pPr>
        <w:pStyle w:val="1"/>
        <w:jc w:val="both"/>
      </w:pPr>
      <w:r>
        <w:rPr>
          <w:sz w:val="20"/>
        </w:rPr>
        <w:t xml:space="preserve">на срок __________________.</w:t>
      </w:r>
    </w:p>
    <w:p>
      <w:pPr>
        <w:pStyle w:val="1"/>
        <w:jc w:val="both"/>
      </w:pPr>
      <w:r>
        <w:rPr>
          <w:sz w:val="20"/>
        </w:rPr>
        <w:t xml:space="preserve">    Контроль за исполнением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(постановления, распоряжения, приказа)</w:t>
      </w:r>
    </w:p>
    <w:p>
      <w:pPr>
        <w:pStyle w:val="1"/>
        <w:jc w:val="both"/>
      </w:pPr>
      <w:r>
        <w:rPr>
          <w:sz w:val="20"/>
        </w:rPr>
        <w:t xml:space="preserve">возложить на 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(указывается уполномоченное должностное лицо).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______________________________   ________________   ___________________</w:t>
      </w:r>
    </w:p>
    <w:p>
      <w:pPr>
        <w:pStyle w:val="1"/>
        <w:jc w:val="both"/>
      </w:pPr>
      <w:r>
        <w:rPr>
          <w:sz w:val="20"/>
        </w:rPr>
        <w:t xml:space="preserve">    Должность уполномоченного лица        подпись             Ф.И.О.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М.П.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7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предоставления органами местного</w:t>
      </w:r>
    </w:p>
    <w:p>
      <w:pPr>
        <w:pStyle w:val="0"/>
        <w:jc w:val="right"/>
      </w:pPr>
      <w:r>
        <w:rPr>
          <w:sz w:val="20"/>
        </w:rPr>
        <w:t xml:space="preserve">самоуправления муниципальных</w:t>
      </w:r>
    </w:p>
    <w:p>
      <w:pPr>
        <w:pStyle w:val="0"/>
        <w:jc w:val="right"/>
      </w:pPr>
      <w:r>
        <w:rPr>
          <w:sz w:val="20"/>
        </w:rPr>
        <w:t xml:space="preserve">образований муниципальных районов,</w:t>
      </w:r>
    </w:p>
    <w:p>
      <w:pPr>
        <w:pStyle w:val="0"/>
        <w:jc w:val="right"/>
      </w:pPr>
      <w:r>
        <w:rPr>
          <w:sz w:val="20"/>
        </w:rPr>
        <w:t xml:space="preserve">муниципальных округов и городских округов</w:t>
      </w:r>
    </w:p>
    <w:p>
      <w:pPr>
        <w:pStyle w:val="0"/>
        <w:jc w:val="right"/>
      </w:pPr>
      <w:r>
        <w:rPr>
          <w:sz w:val="20"/>
        </w:rPr>
        <w:t xml:space="preserve">в Республике Коми государственной услуги</w:t>
      </w:r>
    </w:p>
    <w:p>
      <w:pPr>
        <w:pStyle w:val="0"/>
        <w:jc w:val="right"/>
      </w:pPr>
      <w:r>
        <w:rPr>
          <w:sz w:val="20"/>
        </w:rPr>
        <w:t xml:space="preserve">по установлению опеки, попечительства</w:t>
      </w:r>
    </w:p>
    <w:p>
      <w:pPr>
        <w:pStyle w:val="0"/>
        <w:jc w:val="right"/>
      </w:pPr>
      <w:r>
        <w:rPr>
          <w:sz w:val="20"/>
        </w:rPr>
        <w:t xml:space="preserve">(в том числе предварительные опека</w:t>
      </w:r>
    </w:p>
    <w:p>
      <w:pPr>
        <w:pStyle w:val="0"/>
        <w:jc w:val="right"/>
      </w:pPr>
      <w:r>
        <w:rPr>
          <w:sz w:val="20"/>
        </w:rPr>
        <w:t xml:space="preserve">и попечительство), патроната,</w:t>
      </w:r>
    </w:p>
    <w:p>
      <w:pPr>
        <w:pStyle w:val="0"/>
        <w:jc w:val="right"/>
      </w:pPr>
      <w:r>
        <w:rPr>
          <w:sz w:val="20"/>
        </w:rPr>
        <w:t xml:space="preserve">освобождение опекуна (попечителя)</w:t>
      </w:r>
    </w:p>
    <w:p>
      <w:pPr>
        <w:pStyle w:val="0"/>
        <w:jc w:val="right"/>
      </w:pPr>
      <w:r>
        <w:rPr>
          <w:sz w:val="20"/>
        </w:rPr>
        <w:t xml:space="preserve">от исполнения своих обязанностей</w:t>
      </w:r>
    </w:p>
    <w:p>
      <w:pPr>
        <w:pStyle w:val="0"/>
        <w:jc w:val="right"/>
      </w:pPr>
      <w:r>
        <w:rPr>
          <w:sz w:val="20"/>
        </w:rPr>
        <w:t xml:space="preserve">в отношении несовершеннолетних граждан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Рекомендуемая форма</w:t>
      </w:r>
    </w:p>
    <w:p>
      <w:pPr>
        <w:pStyle w:val="0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Бланк органа местного самоуправления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(форма распорядительного акта органа местного самоуправления)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"___" ___________ 20__ г. N 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(место нахождения органа местного самоуправления)</w:t>
      </w:r>
    </w:p>
    <w:p>
      <w:pPr>
        <w:pStyle w:val="1"/>
        <w:jc w:val="both"/>
      </w:pPr>
      <w:r>
        <w:rPr>
          <w:sz w:val="20"/>
        </w:rPr>
      </w:r>
    </w:p>
    <w:bookmarkStart w:id="1240" w:name="P1240"/>
    <w:bookmarkEnd w:id="1240"/>
    <w:p>
      <w:pPr>
        <w:pStyle w:val="1"/>
        <w:jc w:val="both"/>
      </w:pPr>
      <w:r>
        <w:rPr>
          <w:sz w:val="20"/>
        </w:rPr>
        <w:t xml:space="preserve">                 Об отказе в назначении опекуна/попечителя</w:t>
      </w:r>
    </w:p>
    <w:p>
      <w:pPr>
        <w:pStyle w:val="1"/>
        <w:jc w:val="both"/>
      </w:pPr>
      <w:r>
        <w:rPr>
          <w:sz w:val="20"/>
        </w:rPr>
        <w:t xml:space="preserve">                    над несовершеннолетним гражданином</w:t>
      </w:r>
    </w:p>
    <w:p>
      <w:pPr>
        <w:pStyle w:val="1"/>
        <w:jc w:val="both"/>
      </w:pPr>
      <w:r>
        <w:rPr>
          <w:sz w:val="20"/>
        </w:rPr>
        <w:t xml:space="preserve">        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Рассмотрев заявление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(Ф.И.О., дата рождения),</w:t>
      </w:r>
    </w:p>
    <w:p>
      <w:pPr>
        <w:pStyle w:val="1"/>
        <w:jc w:val="both"/>
      </w:pPr>
      <w:r>
        <w:rPr>
          <w:sz w:val="20"/>
        </w:rPr>
        <w:t xml:space="preserve">проживающего(-ей) по адресу: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паспортные данные: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об  установлении  опеки  (попечительства)  и  назначении  его (ее) опекуном</w:t>
      </w:r>
    </w:p>
    <w:p>
      <w:pPr>
        <w:pStyle w:val="1"/>
        <w:jc w:val="both"/>
      </w:pPr>
      <w:r>
        <w:rPr>
          <w:sz w:val="20"/>
        </w:rPr>
        <w:t xml:space="preserve">(попечителем) над несовершеннолетним(ей) 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(Ф.И.О., дата рождения)</w:t>
      </w:r>
    </w:p>
    <w:p>
      <w:pPr>
        <w:pStyle w:val="1"/>
        <w:jc w:val="both"/>
      </w:pPr>
      <w:r>
        <w:rPr>
          <w:sz w:val="20"/>
        </w:rPr>
        <w:t xml:space="preserve">родители которого(ой):</w:t>
      </w:r>
    </w:p>
    <w:p>
      <w:pPr>
        <w:pStyle w:val="1"/>
        <w:jc w:val="both"/>
      </w:pPr>
      <w:r>
        <w:rPr>
          <w:sz w:val="20"/>
        </w:rPr>
        <w:t xml:space="preserve">    мать -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(Ф.И.О., дата рождения)</w:t>
      </w:r>
    </w:p>
    <w:p>
      <w:pPr>
        <w:pStyle w:val="1"/>
        <w:jc w:val="both"/>
      </w:pPr>
      <w:r>
        <w:rPr>
          <w:sz w:val="20"/>
        </w:rPr>
        <w:t xml:space="preserve">умерла  (лишена  родительских  прав,  отбывает  наказание  в местах лишения</w:t>
      </w:r>
    </w:p>
    <w:p>
      <w:pPr>
        <w:pStyle w:val="1"/>
        <w:jc w:val="both"/>
      </w:pPr>
      <w:r>
        <w:rPr>
          <w:sz w:val="20"/>
        </w:rPr>
        <w:t xml:space="preserve">свободы и т.д.), что подтверждается документами: 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(свидетельство о смерти, решение суда о лишении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родительских прав и т.д.),</w:t>
      </w:r>
    </w:p>
    <w:p>
      <w:pPr>
        <w:pStyle w:val="1"/>
        <w:jc w:val="both"/>
      </w:pPr>
      <w:r>
        <w:rPr>
          <w:sz w:val="20"/>
        </w:rPr>
        <w:t xml:space="preserve">    отец -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(Ф.И.О., дата рождения),</w:t>
      </w:r>
    </w:p>
    <w:p>
      <w:pPr>
        <w:pStyle w:val="1"/>
        <w:jc w:val="both"/>
      </w:pPr>
      <w:r>
        <w:rPr>
          <w:sz w:val="20"/>
        </w:rPr>
        <w:t xml:space="preserve">умер  (лишен родительских прав, отбывает наказание в местах лишения свободы</w:t>
      </w:r>
    </w:p>
    <w:p>
      <w:pPr>
        <w:pStyle w:val="1"/>
        <w:jc w:val="both"/>
      </w:pPr>
      <w:r>
        <w:rPr>
          <w:sz w:val="20"/>
        </w:rPr>
        <w:t xml:space="preserve">и т.д.), что подтверждается документами: 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(свидетельство о смерти, решение суда о лишении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родительских прав и т.д.),</w:t>
      </w:r>
    </w:p>
    <w:p>
      <w:pPr>
        <w:pStyle w:val="1"/>
        <w:jc w:val="both"/>
      </w:pPr>
      <w:r>
        <w:rPr>
          <w:sz w:val="20"/>
        </w:rPr>
        <w:t xml:space="preserve">    А  также  на  основании  представленных  заявителем документов, Акта об</w:t>
      </w:r>
    </w:p>
    <w:p>
      <w:pPr>
        <w:pStyle w:val="1"/>
        <w:jc w:val="both"/>
      </w:pPr>
      <w:r>
        <w:rPr>
          <w:sz w:val="20"/>
        </w:rPr>
        <w:t xml:space="preserve">обследовании  условий  жизни гражданина, выразившего желание стать опекуном</w:t>
      </w:r>
    </w:p>
    <w:p>
      <w:pPr>
        <w:pStyle w:val="1"/>
        <w:jc w:val="both"/>
      </w:pPr>
      <w:r>
        <w:rPr>
          <w:sz w:val="20"/>
        </w:rPr>
        <w:t xml:space="preserve">от    ________________,    Заключения    (наименование    органа   местного</w:t>
      </w:r>
    </w:p>
    <w:p>
      <w:pPr>
        <w:pStyle w:val="1"/>
        <w:jc w:val="both"/>
      </w:pPr>
      <w:r>
        <w:rPr>
          <w:sz w:val="20"/>
        </w:rPr>
        <w:t xml:space="preserve">самоуправления)  о  возможности  гражданина  быть  опекуном  (попечителем),</w:t>
      </w:r>
    </w:p>
    <w:p>
      <w:pPr>
        <w:pStyle w:val="1"/>
        <w:jc w:val="both"/>
      </w:pPr>
      <w:r>
        <w:rPr>
          <w:sz w:val="20"/>
        </w:rPr>
        <w:t xml:space="preserve">учитывая  (указать причины, препятствующие назначению опекуном/попечителем,</w:t>
      </w:r>
    </w:p>
    <w:p>
      <w:pPr>
        <w:pStyle w:val="1"/>
        <w:jc w:val="both"/>
      </w:pPr>
      <w:r>
        <w:rPr>
          <w:sz w:val="20"/>
        </w:rPr>
        <w:t xml:space="preserve">например,  заявитель  не  соответствует  категории  лиц, имеющих право быть</w:t>
      </w:r>
    </w:p>
    <w:p>
      <w:pPr>
        <w:pStyle w:val="1"/>
        <w:jc w:val="both"/>
      </w:pPr>
      <w:r>
        <w:rPr>
          <w:sz w:val="20"/>
        </w:rPr>
        <w:t xml:space="preserve">опекуном/попечителем,    представленные    сведения   и   (или)   документы</w:t>
      </w:r>
    </w:p>
    <w:p>
      <w:pPr>
        <w:pStyle w:val="1"/>
        <w:jc w:val="both"/>
      </w:pPr>
      <w:r>
        <w:rPr>
          <w:sz w:val="20"/>
        </w:rPr>
        <w:t xml:space="preserve">противоречат     сведениям,    полученным    в    ходе    межведомственного</w:t>
      </w:r>
    </w:p>
    <w:p>
      <w:pPr>
        <w:pStyle w:val="1"/>
        <w:jc w:val="both"/>
      </w:pPr>
      <w:r>
        <w:rPr>
          <w:sz w:val="20"/>
        </w:rPr>
        <w:t xml:space="preserve">взаимодействия),  руководствуясь  </w:t>
      </w:r>
      <w:hyperlink w:history="0" r:id="rId49" w:tooltip="&quot;Семейный кодекс Российской Федерации&quot; от 29.12.1995 N 223-ФЗ (ред. от 23.11.2024) (с изм. и доп., вступ. в силу с 05.02.2025) {КонсультантПлюс}">
        <w:r>
          <w:rPr>
            <w:sz w:val="20"/>
            <w:color w:val="0000ff"/>
          </w:rPr>
          <w:t xml:space="preserve">главой  20</w:t>
        </w:r>
      </w:hyperlink>
      <w:r>
        <w:rPr>
          <w:sz w:val="20"/>
        </w:rPr>
        <w:t xml:space="preserve">  Семейного  кодекса Российской</w:t>
      </w:r>
    </w:p>
    <w:p>
      <w:pPr>
        <w:pStyle w:val="1"/>
        <w:jc w:val="both"/>
      </w:pPr>
      <w:r>
        <w:rPr>
          <w:sz w:val="20"/>
        </w:rPr>
        <w:t xml:space="preserve">Федерации,  </w:t>
      </w:r>
      <w:hyperlink w:history="0" r:id="rId50" w:tooltip="Федеральный закон от 24.04.2008 N 48-ФЗ (ред. от 08.08.2024) &quot;Об опеке и попечительстве&quot; {КонсультантПлюс}">
        <w:r>
          <w:rPr>
            <w:sz w:val="20"/>
            <w:color w:val="0000ff"/>
          </w:rPr>
          <w:t xml:space="preserve">статьей  10</w:t>
        </w:r>
      </w:hyperlink>
      <w:r>
        <w:rPr>
          <w:sz w:val="20"/>
        </w:rPr>
        <w:t xml:space="preserve">  Закона Российской Федерации от 24 апреля 2008 г. N</w:t>
      </w:r>
    </w:p>
    <w:p>
      <w:pPr>
        <w:pStyle w:val="1"/>
        <w:jc w:val="both"/>
      </w:pPr>
      <w:r>
        <w:rPr>
          <w:sz w:val="20"/>
        </w:rPr>
        <w:t xml:space="preserve">48-ФЗ "Об опеке и попечительстве":</w:t>
      </w:r>
    </w:p>
    <w:p>
      <w:pPr>
        <w:pStyle w:val="1"/>
        <w:jc w:val="both"/>
      </w:pPr>
      <w:r>
        <w:rPr>
          <w:sz w:val="20"/>
        </w:rPr>
        <w:t xml:space="preserve">    1. Отказать 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(Ф.И.О. заявителя)</w:t>
      </w:r>
    </w:p>
    <w:p>
      <w:pPr>
        <w:pStyle w:val="1"/>
        <w:jc w:val="both"/>
      </w:pPr>
      <w:r>
        <w:rPr>
          <w:sz w:val="20"/>
        </w:rPr>
        <w:t xml:space="preserve">    В  назначении  его (ее) опекуном/попечителем над несовершеннолетним(ей)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(Ф.И.О., дата рождения)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______________________________   __________________   _________________</w:t>
      </w:r>
    </w:p>
    <w:p>
      <w:pPr>
        <w:pStyle w:val="1"/>
        <w:jc w:val="both"/>
      </w:pPr>
      <w:r>
        <w:rPr>
          <w:sz w:val="20"/>
        </w:rPr>
        <w:t xml:space="preserve">    Должность уполномоченного лица        подпись              Ф.И.О.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М.П.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8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предоставления органами местного</w:t>
      </w:r>
    </w:p>
    <w:p>
      <w:pPr>
        <w:pStyle w:val="0"/>
        <w:jc w:val="right"/>
      </w:pPr>
      <w:r>
        <w:rPr>
          <w:sz w:val="20"/>
        </w:rPr>
        <w:t xml:space="preserve">самоуправления муниципальных</w:t>
      </w:r>
    </w:p>
    <w:p>
      <w:pPr>
        <w:pStyle w:val="0"/>
        <w:jc w:val="right"/>
      </w:pPr>
      <w:r>
        <w:rPr>
          <w:sz w:val="20"/>
        </w:rPr>
        <w:t xml:space="preserve">образований муниципальных районов,</w:t>
      </w:r>
    </w:p>
    <w:p>
      <w:pPr>
        <w:pStyle w:val="0"/>
        <w:jc w:val="right"/>
      </w:pPr>
      <w:r>
        <w:rPr>
          <w:sz w:val="20"/>
        </w:rPr>
        <w:t xml:space="preserve">муниципальных округов и городских округов</w:t>
      </w:r>
    </w:p>
    <w:p>
      <w:pPr>
        <w:pStyle w:val="0"/>
        <w:jc w:val="right"/>
      </w:pPr>
      <w:r>
        <w:rPr>
          <w:sz w:val="20"/>
        </w:rPr>
        <w:t xml:space="preserve">в Республике Коми государственной услуги</w:t>
      </w:r>
    </w:p>
    <w:p>
      <w:pPr>
        <w:pStyle w:val="0"/>
        <w:jc w:val="right"/>
      </w:pPr>
      <w:r>
        <w:rPr>
          <w:sz w:val="20"/>
        </w:rPr>
        <w:t xml:space="preserve">по установлению опеки, попечительства</w:t>
      </w:r>
    </w:p>
    <w:p>
      <w:pPr>
        <w:pStyle w:val="0"/>
        <w:jc w:val="right"/>
      </w:pPr>
      <w:r>
        <w:rPr>
          <w:sz w:val="20"/>
        </w:rPr>
        <w:t xml:space="preserve">(в том числе предварительные опека</w:t>
      </w:r>
    </w:p>
    <w:p>
      <w:pPr>
        <w:pStyle w:val="0"/>
        <w:jc w:val="right"/>
      </w:pPr>
      <w:r>
        <w:rPr>
          <w:sz w:val="20"/>
        </w:rPr>
        <w:t xml:space="preserve">и попечительство), патроната,</w:t>
      </w:r>
    </w:p>
    <w:p>
      <w:pPr>
        <w:pStyle w:val="0"/>
        <w:jc w:val="right"/>
      </w:pPr>
      <w:r>
        <w:rPr>
          <w:sz w:val="20"/>
        </w:rPr>
        <w:t xml:space="preserve">освобождение опекуна (попечителя)</w:t>
      </w:r>
    </w:p>
    <w:p>
      <w:pPr>
        <w:pStyle w:val="0"/>
        <w:jc w:val="right"/>
      </w:pPr>
      <w:r>
        <w:rPr>
          <w:sz w:val="20"/>
        </w:rPr>
        <w:t xml:space="preserve">от исполнения своих обязанностей</w:t>
      </w:r>
    </w:p>
    <w:p>
      <w:pPr>
        <w:pStyle w:val="0"/>
        <w:jc w:val="right"/>
      </w:pPr>
      <w:r>
        <w:rPr>
          <w:sz w:val="20"/>
        </w:rPr>
        <w:t xml:space="preserve">в отношении несовершеннолетних граждан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Рекомендуемая форма</w:t>
      </w:r>
    </w:p>
    <w:p>
      <w:pPr>
        <w:pStyle w:val="0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Бланк органа местного самоуправления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(форма распорядительного акта органа местного самоуправления)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"___" ___________ 20__ г.                                      N 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(место нахождения органа местного самоуправления)</w:t>
      </w:r>
    </w:p>
    <w:p>
      <w:pPr>
        <w:pStyle w:val="1"/>
        <w:jc w:val="both"/>
      </w:pPr>
      <w:r>
        <w:rPr>
          <w:sz w:val="20"/>
        </w:rPr>
      </w:r>
    </w:p>
    <w:bookmarkStart w:id="1327" w:name="P1327"/>
    <w:bookmarkEnd w:id="1327"/>
    <w:p>
      <w:pPr>
        <w:pStyle w:val="1"/>
        <w:jc w:val="both"/>
      </w:pPr>
      <w:r>
        <w:rPr>
          <w:sz w:val="20"/>
        </w:rPr>
        <w:t xml:space="preserve">           Об отказе в назначении временного опекуна/попечителя</w:t>
      </w:r>
    </w:p>
    <w:p>
      <w:pPr>
        <w:pStyle w:val="1"/>
        <w:jc w:val="both"/>
      </w:pPr>
      <w:r>
        <w:rPr>
          <w:sz w:val="20"/>
        </w:rPr>
        <w:t xml:space="preserve">                    над несовершеннолетним гражданином</w:t>
      </w:r>
    </w:p>
    <w:p>
      <w:pPr>
        <w:pStyle w:val="1"/>
        <w:jc w:val="both"/>
      </w:pPr>
      <w:r>
        <w:rPr>
          <w:sz w:val="20"/>
        </w:rPr>
        <w:t xml:space="preserve">        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Рассмотрев заявление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(Ф.И.О., дата рождения)</w:t>
      </w:r>
    </w:p>
    <w:p>
      <w:pPr>
        <w:pStyle w:val="1"/>
        <w:jc w:val="both"/>
      </w:pPr>
      <w:r>
        <w:rPr>
          <w:sz w:val="20"/>
        </w:rPr>
        <w:t xml:space="preserve">проживающего(-ей) по адресу: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паспортные данные: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об  установлении  предварительной  опеки  (попечительства) и назначении его</w:t>
      </w:r>
    </w:p>
    <w:p>
      <w:pPr>
        <w:pStyle w:val="1"/>
        <w:jc w:val="both"/>
      </w:pPr>
      <w:r>
        <w:rPr>
          <w:sz w:val="20"/>
        </w:rPr>
        <w:t xml:space="preserve">(ее) опекуном (попечителем) над несовершеннолетним(-ей) 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(Ф.И.О., дата рождения),</w:t>
      </w:r>
    </w:p>
    <w:p>
      <w:pPr>
        <w:pStyle w:val="1"/>
        <w:jc w:val="both"/>
      </w:pPr>
      <w:r>
        <w:rPr>
          <w:sz w:val="20"/>
        </w:rPr>
        <w:t xml:space="preserve">родители которого(ой):</w:t>
      </w:r>
    </w:p>
    <w:p>
      <w:pPr>
        <w:pStyle w:val="1"/>
        <w:jc w:val="both"/>
      </w:pPr>
      <w:r>
        <w:rPr>
          <w:sz w:val="20"/>
        </w:rPr>
        <w:t xml:space="preserve">    мать -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(Ф.И.О., дата рождения),</w:t>
      </w:r>
    </w:p>
    <w:p>
      <w:pPr>
        <w:pStyle w:val="1"/>
        <w:jc w:val="both"/>
      </w:pPr>
      <w:r>
        <w:rPr>
          <w:sz w:val="20"/>
        </w:rPr>
        <w:t xml:space="preserve">умерла  (лишена  родительских  прав,  отбывает  наказание  в местах лишения</w:t>
      </w:r>
    </w:p>
    <w:p>
      <w:pPr>
        <w:pStyle w:val="1"/>
        <w:jc w:val="both"/>
      </w:pPr>
      <w:r>
        <w:rPr>
          <w:sz w:val="20"/>
        </w:rPr>
        <w:t xml:space="preserve">свободы       и       т.д.),      что      подтверждается      документами: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(свидетельство о смерти,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решение суда о лишении родительских прав и т.д.),</w:t>
      </w:r>
    </w:p>
    <w:p>
      <w:pPr>
        <w:pStyle w:val="1"/>
        <w:jc w:val="both"/>
      </w:pPr>
      <w:r>
        <w:rPr>
          <w:sz w:val="20"/>
        </w:rPr>
        <w:t xml:space="preserve">    отец -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(Ф.И.О., дата рождения),</w:t>
      </w:r>
    </w:p>
    <w:p>
      <w:pPr>
        <w:pStyle w:val="1"/>
        <w:jc w:val="both"/>
      </w:pPr>
      <w:r>
        <w:rPr>
          <w:sz w:val="20"/>
        </w:rPr>
        <w:t xml:space="preserve">умер  (лишен родительских прав, отбывает наказание в местах лишения свободы</w:t>
      </w:r>
    </w:p>
    <w:p>
      <w:pPr>
        <w:pStyle w:val="1"/>
        <w:jc w:val="both"/>
      </w:pPr>
      <w:r>
        <w:rPr>
          <w:sz w:val="20"/>
        </w:rPr>
        <w:t xml:space="preserve">и          т.д.),          что          подтверждается         документами: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(свидетельство о смерти,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решение суда о лишении родительских прав и т.д.),</w:t>
      </w:r>
    </w:p>
    <w:p>
      <w:pPr>
        <w:pStyle w:val="1"/>
        <w:jc w:val="both"/>
      </w:pPr>
      <w:r>
        <w:rPr>
          <w:sz w:val="20"/>
        </w:rPr>
        <w:t xml:space="preserve">в связи с тем, что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(указываются основания для отказа в предоставлении государственной</w:t>
      </w:r>
    </w:p>
    <w:p>
      <w:pPr>
        <w:pStyle w:val="1"/>
        <w:jc w:val="both"/>
      </w:pPr>
      <w:r>
        <w:rPr>
          <w:sz w:val="20"/>
        </w:rPr>
        <w:t xml:space="preserve">                                  услуги)</w:t>
      </w:r>
    </w:p>
    <w:p>
      <w:pPr>
        <w:pStyle w:val="1"/>
        <w:jc w:val="both"/>
      </w:pPr>
      <w:r>
        <w:rPr>
          <w:sz w:val="20"/>
        </w:rPr>
        <w:t xml:space="preserve">руководствуясь   </w:t>
      </w:r>
      <w:hyperlink w:history="0" r:id="rId51" w:tooltip="Федеральный закон от 24.04.2008 N 48-ФЗ (ред. от 08.08.2024) &quot;Об опеке и попечительстве&quot; {КонсультантПлюс}">
        <w:r>
          <w:rPr>
            <w:sz w:val="20"/>
            <w:color w:val="0000ff"/>
          </w:rPr>
          <w:t xml:space="preserve">статьей  12</w:t>
        </w:r>
      </w:hyperlink>
      <w:r>
        <w:rPr>
          <w:sz w:val="20"/>
        </w:rPr>
        <w:t xml:space="preserve">  Закона  Российской  Федерации  от 24.04.2008.</w:t>
      </w:r>
    </w:p>
    <w:p>
      <w:pPr>
        <w:pStyle w:val="1"/>
        <w:jc w:val="both"/>
      </w:pPr>
      <w:r>
        <w:rPr>
          <w:sz w:val="20"/>
        </w:rPr>
        <w:t xml:space="preserve">N 48-ФЗ "Об опеке и попечительстве":</w:t>
      </w:r>
    </w:p>
    <w:p>
      <w:pPr>
        <w:pStyle w:val="1"/>
        <w:jc w:val="both"/>
      </w:pPr>
      <w:r>
        <w:rPr>
          <w:sz w:val="20"/>
        </w:rPr>
        <w:t xml:space="preserve">    Отказать 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(Ф.И.О. заявителя)</w:t>
      </w:r>
    </w:p>
    <w:p>
      <w:pPr>
        <w:pStyle w:val="1"/>
        <w:jc w:val="both"/>
      </w:pPr>
      <w:r>
        <w:rPr>
          <w:sz w:val="20"/>
        </w:rPr>
        <w:t xml:space="preserve">в    назначении    его    (ее)    временным   опекуном   (попечителем   над</w:t>
      </w:r>
    </w:p>
    <w:p>
      <w:pPr>
        <w:pStyle w:val="1"/>
        <w:jc w:val="both"/>
      </w:pPr>
      <w:r>
        <w:rPr>
          <w:sz w:val="20"/>
        </w:rPr>
        <w:t xml:space="preserve">несовершеннолетним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(Ф.И.О. дата рождения)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______________________________   _______________   ____________________</w:t>
      </w:r>
    </w:p>
    <w:p>
      <w:pPr>
        <w:pStyle w:val="1"/>
        <w:jc w:val="both"/>
      </w:pPr>
      <w:r>
        <w:rPr>
          <w:sz w:val="20"/>
        </w:rPr>
        <w:t xml:space="preserve">    Должность уполномоченного лица       подпись              Ф.И.О.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М.П.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9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предоставления органами местного</w:t>
      </w:r>
    </w:p>
    <w:p>
      <w:pPr>
        <w:pStyle w:val="0"/>
        <w:jc w:val="right"/>
      </w:pPr>
      <w:r>
        <w:rPr>
          <w:sz w:val="20"/>
        </w:rPr>
        <w:t xml:space="preserve">самоуправления муниципальных</w:t>
      </w:r>
    </w:p>
    <w:p>
      <w:pPr>
        <w:pStyle w:val="0"/>
        <w:jc w:val="right"/>
      </w:pPr>
      <w:r>
        <w:rPr>
          <w:sz w:val="20"/>
        </w:rPr>
        <w:t xml:space="preserve">образований муниципальных районов,</w:t>
      </w:r>
    </w:p>
    <w:p>
      <w:pPr>
        <w:pStyle w:val="0"/>
        <w:jc w:val="right"/>
      </w:pPr>
      <w:r>
        <w:rPr>
          <w:sz w:val="20"/>
        </w:rPr>
        <w:t xml:space="preserve">муниципальных округов и городских округов</w:t>
      </w:r>
    </w:p>
    <w:p>
      <w:pPr>
        <w:pStyle w:val="0"/>
        <w:jc w:val="right"/>
      </w:pPr>
      <w:r>
        <w:rPr>
          <w:sz w:val="20"/>
        </w:rPr>
        <w:t xml:space="preserve">в Республике Коми государственной услуги</w:t>
      </w:r>
    </w:p>
    <w:p>
      <w:pPr>
        <w:pStyle w:val="0"/>
        <w:jc w:val="right"/>
      </w:pPr>
      <w:r>
        <w:rPr>
          <w:sz w:val="20"/>
        </w:rPr>
        <w:t xml:space="preserve">по установлению опеки, попечительства</w:t>
      </w:r>
    </w:p>
    <w:p>
      <w:pPr>
        <w:pStyle w:val="0"/>
        <w:jc w:val="right"/>
      </w:pPr>
      <w:r>
        <w:rPr>
          <w:sz w:val="20"/>
        </w:rPr>
        <w:t xml:space="preserve">(в том числе предварительные опека</w:t>
      </w:r>
    </w:p>
    <w:p>
      <w:pPr>
        <w:pStyle w:val="0"/>
        <w:jc w:val="right"/>
      </w:pPr>
      <w:r>
        <w:rPr>
          <w:sz w:val="20"/>
        </w:rPr>
        <w:t xml:space="preserve">и попечительство), патроната,</w:t>
      </w:r>
    </w:p>
    <w:p>
      <w:pPr>
        <w:pStyle w:val="0"/>
        <w:jc w:val="right"/>
      </w:pPr>
      <w:r>
        <w:rPr>
          <w:sz w:val="20"/>
        </w:rPr>
        <w:t xml:space="preserve">освобождение опекуна (попечителя)</w:t>
      </w:r>
    </w:p>
    <w:p>
      <w:pPr>
        <w:pStyle w:val="0"/>
        <w:jc w:val="right"/>
      </w:pPr>
      <w:r>
        <w:rPr>
          <w:sz w:val="20"/>
        </w:rPr>
        <w:t xml:space="preserve">от исполнения своих обязанностей</w:t>
      </w:r>
    </w:p>
    <w:p>
      <w:pPr>
        <w:pStyle w:val="0"/>
        <w:jc w:val="right"/>
      </w:pPr>
      <w:r>
        <w:rPr>
          <w:sz w:val="20"/>
        </w:rPr>
        <w:t xml:space="preserve">в отношении несовершеннолетних граждан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Рекомендуемая форма</w:t>
      </w:r>
    </w:p>
    <w:p>
      <w:pPr>
        <w:pStyle w:val="0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Бланк органа местного самоуправления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(форма распорядительного акта органа местного самоуправления)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"___" ___________ 20__ г.                                      N 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(место нахождения органа местного самоуправления)</w:t>
      </w:r>
    </w:p>
    <w:p>
      <w:pPr>
        <w:pStyle w:val="1"/>
        <w:jc w:val="both"/>
      </w:pPr>
      <w:r>
        <w:rPr>
          <w:sz w:val="20"/>
        </w:rPr>
      </w:r>
    </w:p>
    <w:bookmarkStart w:id="1412" w:name="P1412"/>
    <w:bookmarkEnd w:id="1412"/>
    <w:p>
      <w:pPr>
        <w:pStyle w:val="1"/>
        <w:jc w:val="both"/>
      </w:pPr>
      <w:r>
        <w:rPr>
          <w:sz w:val="20"/>
        </w:rPr>
        <w:t xml:space="preserve">             Об освобождении 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(Ф.И.О. заявителя)</w:t>
      </w:r>
    </w:p>
    <w:p>
      <w:pPr>
        <w:pStyle w:val="1"/>
        <w:jc w:val="both"/>
      </w:pPr>
      <w:r>
        <w:rPr>
          <w:sz w:val="20"/>
        </w:rPr>
        <w:t xml:space="preserve">               от исполнения обязанностей опекуна/попечителя</w:t>
      </w:r>
    </w:p>
    <w:p>
      <w:pPr>
        <w:pStyle w:val="1"/>
        <w:jc w:val="both"/>
      </w:pPr>
      <w:r>
        <w:rPr>
          <w:sz w:val="20"/>
        </w:rPr>
        <w:t xml:space="preserve">                    над несовершеннолетним гражданином</w:t>
      </w:r>
    </w:p>
    <w:p>
      <w:pPr>
        <w:pStyle w:val="1"/>
        <w:jc w:val="both"/>
      </w:pPr>
      <w:r>
        <w:rPr>
          <w:sz w:val="20"/>
        </w:rPr>
        <w:t xml:space="preserve">           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(Ф.И.О. дата рождения)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Рассмотрев заявление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(Ф.И.О., опекуна/попечителя)</w:t>
      </w:r>
    </w:p>
    <w:p>
      <w:pPr>
        <w:pStyle w:val="1"/>
        <w:jc w:val="both"/>
      </w:pPr>
      <w:r>
        <w:rPr>
          <w:sz w:val="20"/>
        </w:rPr>
        <w:t xml:space="preserve">проживающего(-ей) по адресу: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паспортные данные: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об  освобождении  его  от  исполнения обязанностей опекуна (попечителя) над</w:t>
      </w:r>
    </w:p>
    <w:p>
      <w:pPr>
        <w:pStyle w:val="1"/>
        <w:jc w:val="both"/>
      </w:pPr>
      <w:r>
        <w:rPr>
          <w:sz w:val="20"/>
        </w:rPr>
        <w:t xml:space="preserve">несовершеннолетним(-ей) 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(Ф.И.О., дата рождения),</w:t>
      </w:r>
    </w:p>
    <w:p>
      <w:pPr>
        <w:pStyle w:val="1"/>
        <w:jc w:val="both"/>
      </w:pPr>
      <w:r>
        <w:rPr>
          <w:sz w:val="20"/>
        </w:rPr>
        <w:t xml:space="preserve">    Принимая во внимание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(указывается причина освобождения опекуна/попечителя от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исполнения им обязанностей опекуна/попечителя)</w:t>
      </w:r>
    </w:p>
    <w:p>
      <w:pPr>
        <w:pStyle w:val="1"/>
        <w:jc w:val="both"/>
      </w:pPr>
      <w:r>
        <w:rPr>
          <w:sz w:val="20"/>
        </w:rPr>
        <w:t xml:space="preserve">руководствуясь </w:t>
      </w:r>
      <w:hyperlink w:history="0" r:id="rId52" w:tooltip="&quot;Гражданский кодекс Российской Федерации (часть первая)&quot; от 30.11.1994 N 51-ФЗ (ред. от 08.08.2024, с изм. от 31.10.2024) {КонсультантПлюс}">
        <w:r>
          <w:rPr>
            <w:sz w:val="20"/>
            <w:color w:val="0000ff"/>
          </w:rPr>
          <w:t xml:space="preserve">п. 2 статьи 39</w:t>
        </w:r>
      </w:hyperlink>
      <w:r>
        <w:rPr>
          <w:sz w:val="20"/>
        </w:rPr>
        <w:t xml:space="preserve"> Гражданского кодекса Российской Федерации:</w:t>
      </w:r>
    </w:p>
    <w:p>
      <w:pPr>
        <w:pStyle w:val="1"/>
        <w:jc w:val="both"/>
      </w:pPr>
      <w:r>
        <w:rPr>
          <w:sz w:val="20"/>
        </w:rPr>
        <w:t xml:space="preserve">    1. Освободить 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(Ф.И.О. заявителя)</w:t>
      </w:r>
    </w:p>
    <w:p>
      <w:pPr>
        <w:pStyle w:val="1"/>
        <w:jc w:val="both"/>
      </w:pPr>
      <w:r>
        <w:rPr>
          <w:sz w:val="20"/>
        </w:rPr>
        <w:t xml:space="preserve">от      исполнения      обязанностей      опекуна      (попечителя)     над</w:t>
      </w:r>
    </w:p>
    <w:p>
      <w:pPr>
        <w:pStyle w:val="1"/>
        <w:jc w:val="both"/>
      </w:pPr>
      <w:r>
        <w:rPr>
          <w:sz w:val="20"/>
        </w:rPr>
        <w:t xml:space="preserve">несовершеннолетним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(Ф.И.О. дата рождения)</w:t>
      </w:r>
    </w:p>
    <w:p>
      <w:pPr>
        <w:pStyle w:val="1"/>
        <w:jc w:val="both"/>
      </w:pPr>
      <w:r>
        <w:rPr>
          <w:sz w:val="20"/>
        </w:rPr>
        <w:t xml:space="preserve">    2.  Прекратить  выплату  ежемесячных  денежных  средств  на  содержание</w:t>
      </w:r>
    </w:p>
    <w:p>
      <w:pPr>
        <w:pStyle w:val="1"/>
        <w:jc w:val="both"/>
      </w:pPr>
      <w:r>
        <w:rPr>
          <w:sz w:val="20"/>
        </w:rPr>
        <w:t xml:space="preserve">подопечного 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(Ф.И.О.  ребенка)  и доплаты к ежемесячным денежным средствам на отопление,</w:t>
      </w:r>
    </w:p>
    <w:p>
      <w:pPr>
        <w:pStyle w:val="1"/>
        <w:jc w:val="both"/>
      </w:pPr>
      <w:r>
        <w:rPr>
          <w:sz w:val="20"/>
        </w:rPr>
        <w:t xml:space="preserve">освещение, текущий ремонт жилья, приобретение мебели и оплату бытовых услуг</w:t>
      </w:r>
    </w:p>
    <w:p>
      <w:pPr>
        <w:pStyle w:val="1"/>
        <w:jc w:val="both"/>
      </w:pPr>
      <w:r>
        <w:rPr>
          <w:sz w:val="20"/>
        </w:rPr>
        <w:t xml:space="preserve">и  компенсации  на  оплату  стоимости  проезда  в  городском  (пригородном)</w:t>
      </w:r>
    </w:p>
    <w:p>
      <w:pPr>
        <w:pStyle w:val="1"/>
        <w:jc w:val="both"/>
      </w:pPr>
      <w:r>
        <w:rPr>
          <w:sz w:val="20"/>
        </w:rPr>
        <w:t xml:space="preserve">транспорте.</w:t>
      </w:r>
    </w:p>
    <w:p>
      <w:pPr>
        <w:pStyle w:val="1"/>
        <w:jc w:val="both"/>
      </w:pPr>
      <w:r>
        <w:rPr>
          <w:sz w:val="20"/>
        </w:rPr>
        <w:t xml:space="preserve">    3. Решить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(наименование органа местного самоуправления)</w:t>
      </w:r>
    </w:p>
    <w:p>
      <w:pPr>
        <w:pStyle w:val="1"/>
        <w:jc w:val="both"/>
      </w:pPr>
      <w:r>
        <w:rPr>
          <w:sz w:val="20"/>
        </w:rPr>
        <w:t xml:space="preserve">вопрос о дальнейшем жизнеустройстве несовершеннолетнего 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(Ф.И.О. дата рождения)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______________________________   _________________   __________________</w:t>
      </w:r>
    </w:p>
    <w:p>
      <w:pPr>
        <w:pStyle w:val="1"/>
        <w:jc w:val="both"/>
      </w:pPr>
      <w:r>
        <w:rPr>
          <w:sz w:val="20"/>
        </w:rPr>
        <w:t xml:space="preserve">    Должность уполномоченного лица        подпись              Ф.И.О.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М.П.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10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предоставления органами местного</w:t>
      </w:r>
    </w:p>
    <w:p>
      <w:pPr>
        <w:pStyle w:val="0"/>
        <w:jc w:val="right"/>
      </w:pPr>
      <w:r>
        <w:rPr>
          <w:sz w:val="20"/>
        </w:rPr>
        <w:t xml:space="preserve">самоуправления муниципальных</w:t>
      </w:r>
    </w:p>
    <w:p>
      <w:pPr>
        <w:pStyle w:val="0"/>
        <w:jc w:val="right"/>
      </w:pPr>
      <w:r>
        <w:rPr>
          <w:sz w:val="20"/>
        </w:rPr>
        <w:t xml:space="preserve">образований муниципальных районов,</w:t>
      </w:r>
    </w:p>
    <w:p>
      <w:pPr>
        <w:pStyle w:val="0"/>
        <w:jc w:val="right"/>
      </w:pPr>
      <w:r>
        <w:rPr>
          <w:sz w:val="20"/>
        </w:rPr>
        <w:t xml:space="preserve">муниципальных округов и городских округов</w:t>
      </w:r>
    </w:p>
    <w:p>
      <w:pPr>
        <w:pStyle w:val="0"/>
        <w:jc w:val="right"/>
      </w:pPr>
      <w:r>
        <w:rPr>
          <w:sz w:val="20"/>
        </w:rPr>
        <w:t xml:space="preserve">в Республике Коми государственной услуги</w:t>
      </w:r>
    </w:p>
    <w:p>
      <w:pPr>
        <w:pStyle w:val="0"/>
        <w:jc w:val="right"/>
      </w:pPr>
      <w:r>
        <w:rPr>
          <w:sz w:val="20"/>
        </w:rPr>
        <w:t xml:space="preserve">по установлению опеки, попечительства</w:t>
      </w:r>
    </w:p>
    <w:p>
      <w:pPr>
        <w:pStyle w:val="0"/>
        <w:jc w:val="right"/>
      </w:pPr>
      <w:r>
        <w:rPr>
          <w:sz w:val="20"/>
        </w:rPr>
        <w:t xml:space="preserve">(в том числе предварительные опека</w:t>
      </w:r>
    </w:p>
    <w:p>
      <w:pPr>
        <w:pStyle w:val="0"/>
        <w:jc w:val="right"/>
      </w:pPr>
      <w:r>
        <w:rPr>
          <w:sz w:val="20"/>
        </w:rPr>
        <w:t xml:space="preserve">и попечительство), патроната,</w:t>
      </w:r>
    </w:p>
    <w:p>
      <w:pPr>
        <w:pStyle w:val="0"/>
        <w:jc w:val="right"/>
      </w:pPr>
      <w:r>
        <w:rPr>
          <w:sz w:val="20"/>
        </w:rPr>
        <w:t xml:space="preserve">освобождение опекуна (попечителя)</w:t>
      </w:r>
    </w:p>
    <w:p>
      <w:pPr>
        <w:pStyle w:val="0"/>
        <w:jc w:val="right"/>
      </w:pPr>
      <w:r>
        <w:rPr>
          <w:sz w:val="20"/>
        </w:rPr>
        <w:t xml:space="preserve">от исполнения своих обязанностей</w:t>
      </w:r>
    </w:p>
    <w:p>
      <w:pPr>
        <w:pStyle w:val="0"/>
        <w:jc w:val="right"/>
      </w:pPr>
      <w:r>
        <w:rPr>
          <w:sz w:val="20"/>
        </w:rPr>
        <w:t xml:space="preserve">в отношении несовершеннолетних граждан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Рекомендуемая форма</w:t>
      </w:r>
    </w:p>
    <w:p>
      <w:pPr>
        <w:pStyle w:val="0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Бланк органа местного самоуправления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(форма распорядительного акта органа местного самоуправления)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"___" ___________ 20__ г.                                      N 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(место нахождения органа местного самоуправления)</w:t>
      </w:r>
    </w:p>
    <w:p>
      <w:pPr>
        <w:pStyle w:val="1"/>
        <w:jc w:val="both"/>
      </w:pPr>
      <w:r>
        <w:rPr>
          <w:sz w:val="20"/>
        </w:rPr>
      </w:r>
    </w:p>
    <w:bookmarkStart w:id="1491" w:name="P1491"/>
    <w:bookmarkEnd w:id="1491"/>
    <w:p>
      <w:pPr>
        <w:pStyle w:val="1"/>
        <w:jc w:val="both"/>
      </w:pPr>
      <w:r>
        <w:rPr>
          <w:sz w:val="20"/>
        </w:rPr>
        <w:t xml:space="preserve">           Об отказе в освобождении 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(Ф.И.О. заявителя)</w:t>
      </w:r>
    </w:p>
    <w:p>
      <w:pPr>
        <w:pStyle w:val="1"/>
        <w:jc w:val="both"/>
      </w:pPr>
      <w:r>
        <w:rPr>
          <w:sz w:val="20"/>
        </w:rPr>
        <w:t xml:space="preserve">               от исполнения обязанностей опекуна/попечителя</w:t>
      </w:r>
    </w:p>
    <w:p>
      <w:pPr>
        <w:pStyle w:val="1"/>
        <w:jc w:val="both"/>
      </w:pPr>
      <w:r>
        <w:rPr>
          <w:sz w:val="20"/>
        </w:rPr>
        <w:t xml:space="preserve">                          над несовершеннолетним</w:t>
      </w:r>
    </w:p>
    <w:p>
      <w:pPr>
        <w:pStyle w:val="1"/>
        <w:jc w:val="both"/>
      </w:pPr>
      <w:r>
        <w:rPr>
          <w:sz w:val="20"/>
        </w:rPr>
        <w:t xml:space="preserve">          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(Ф.И.О. дата рождения)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Рассмотрев заявление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(Ф.И.О., дата рождения),</w:t>
      </w:r>
    </w:p>
    <w:p>
      <w:pPr>
        <w:pStyle w:val="1"/>
        <w:jc w:val="both"/>
      </w:pPr>
      <w:r>
        <w:rPr>
          <w:sz w:val="20"/>
        </w:rPr>
        <w:t xml:space="preserve">проживающего(-ей) по адресу: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паспортные данные: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об  освобождении  его  от  исполнения обязанностей опекуна (попечителя) над</w:t>
      </w:r>
    </w:p>
    <w:p>
      <w:pPr>
        <w:pStyle w:val="1"/>
        <w:jc w:val="both"/>
      </w:pPr>
      <w:r>
        <w:rPr>
          <w:sz w:val="20"/>
        </w:rPr>
        <w:t xml:space="preserve">несовершеннолетним(-ей) 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(Ф.И.О., дата рождения),</w:t>
      </w:r>
    </w:p>
    <w:p>
      <w:pPr>
        <w:pStyle w:val="1"/>
        <w:jc w:val="both"/>
      </w:pPr>
      <w:r>
        <w:rPr>
          <w:sz w:val="20"/>
        </w:rPr>
        <w:t xml:space="preserve">    Принимая во внимание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(указываются основания для отказа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в предоставлении государственной услуги)</w:t>
      </w:r>
    </w:p>
    <w:p>
      <w:pPr>
        <w:pStyle w:val="1"/>
        <w:jc w:val="both"/>
      </w:pPr>
      <w:r>
        <w:rPr>
          <w:sz w:val="20"/>
        </w:rPr>
        <w:t xml:space="preserve">руководствуясь </w:t>
      </w:r>
      <w:hyperlink w:history="0" r:id="rId53" w:tooltip="&quot;Гражданский кодекс Российской Федерации (часть первая)&quot; от 30.11.1994 N 51-ФЗ (ред. от 08.08.2024, с изм. от 31.10.2024) {КонсультантПлюс}">
        <w:r>
          <w:rPr>
            <w:sz w:val="20"/>
            <w:color w:val="0000ff"/>
          </w:rPr>
          <w:t xml:space="preserve">п. 2 статьи 39</w:t>
        </w:r>
      </w:hyperlink>
      <w:r>
        <w:rPr>
          <w:sz w:val="20"/>
        </w:rPr>
        <w:t xml:space="preserve"> Гражданского кодекса Российской Федерации:</w:t>
      </w:r>
    </w:p>
    <w:p>
      <w:pPr>
        <w:pStyle w:val="1"/>
        <w:jc w:val="both"/>
      </w:pPr>
      <w:r>
        <w:rPr>
          <w:sz w:val="20"/>
        </w:rPr>
        <w:t xml:space="preserve">    Отказать 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(Ф.И.О. заявителя)</w:t>
      </w:r>
    </w:p>
    <w:p>
      <w:pPr>
        <w:pStyle w:val="1"/>
        <w:jc w:val="both"/>
      </w:pPr>
      <w:r>
        <w:rPr>
          <w:sz w:val="20"/>
        </w:rPr>
        <w:t xml:space="preserve">в   освобождении   от  исполнения  обязанностей  опекуна  (попечителя)  над</w:t>
      </w:r>
    </w:p>
    <w:p>
      <w:pPr>
        <w:pStyle w:val="1"/>
        <w:jc w:val="both"/>
      </w:pPr>
      <w:r>
        <w:rPr>
          <w:sz w:val="20"/>
        </w:rPr>
        <w:t xml:space="preserve">несовершеннолетним(-ей) 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______________________________   _________________   __________________</w:t>
      </w:r>
    </w:p>
    <w:p>
      <w:pPr>
        <w:pStyle w:val="1"/>
        <w:jc w:val="both"/>
      </w:pPr>
      <w:r>
        <w:rPr>
          <w:sz w:val="20"/>
        </w:rPr>
        <w:t xml:space="preserve">    Должность уполномоченного лица        подпись              Ф.И.О.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М.П.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11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предоставления органами местного</w:t>
      </w:r>
    </w:p>
    <w:p>
      <w:pPr>
        <w:pStyle w:val="0"/>
        <w:jc w:val="right"/>
      </w:pPr>
      <w:r>
        <w:rPr>
          <w:sz w:val="20"/>
        </w:rPr>
        <w:t xml:space="preserve">самоуправления муниципальных</w:t>
      </w:r>
    </w:p>
    <w:p>
      <w:pPr>
        <w:pStyle w:val="0"/>
        <w:jc w:val="right"/>
      </w:pPr>
      <w:r>
        <w:rPr>
          <w:sz w:val="20"/>
        </w:rPr>
        <w:t xml:space="preserve">образований муниципальных районов,</w:t>
      </w:r>
    </w:p>
    <w:p>
      <w:pPr>
        <w:pStyle w:val="0"/>
        <w:jc w:val="right"/>
      </w:pPr>
      <w:r>
        <w:rPr>
          <w:sz w:val="20"/>
        </w:rPr>
        <w:t xml:space="preserve">муниципальных округов и городских округов</w:t>
      </w:r>
    </w:p>
    <w:p>
      <w:pPr>
        <w:pStyle w:val="0"/>
        <w:jc w:val="right"/>
      </w:pPr>
      <w:r>
        <w:rPr>
          <w:sz w:val="20"/>
        </w:rPr>
        <w:t xml:space="preserve">в Республике Коми государственной услуги</w:t>
      </w:r>
    </w:p>
    <w:p>
      <w:pPr>
        <w:pStyle w:val="0"/>
        <w:jc w:val="right"/>
      </w:pPr>
      <w:r>
        <w:rPr>
          <w:sz w:val="20"/>
        </w:rPr>
        <w:t xml:space="preserve">по установлению опеки, попечительства</w:t>
      </w:r>
    </w:p>
    <w:p>
      <w:pPr>
        <w:pStyle w:val="0"/>
        <w:jc w:val="right"/>
      </w:pPr>
      <w:r>
        <w:rPr>
          <w:sz w:val="20"/>
        </w:rPr>
        <w:t xml:space="preserve">(в том числе предварительные опека</w:t>
      </w:r>
    </w:p>
    <w:p>
      <w:pPr>
        <w:pStyle w:val="0"/>
        <w:jc w:val="right"/>
      </w:pPr>
      <w:r>
        <w:rPr>
          <w:sz w:val="20"/>
        </w:rPr>
        <w:t xml:space="preserve">и попечительство), патроната,</w:t>
      </w:r>
    </w:p>
    <w:p>
      <w:pPr>
        <w:pStyle w:val="0"/>
        <w:jc w:val="right"/>
      </w:pPr>
      <w:r>
        <w:rPr>
          <w:sz w:val="20"/>
        </w:rPr>
        <w:t xml:space="preserve">освобождение опекуна (попечителя)</w:t>
      </w:r>
    </w:p>
    <w:p>
      <w:pPr>
        <w:pStyle w:val="0"/>
        <w:jc w:val="right"/>
      </w:pPr>
      <w:r>
        <w:rPr>
          <w:sz w:val="20"/>
        </w:rPr>
        <w:t xml:space="preserve">от исполнения своих обязанностей</w:t>
      </w:r>
    </w:p>
    <w:p>
      <w:pPr>
        <w:pStyle w:val="0"/>
        <w:jc w:val="right"/>
      </w:pPr>
      <w:r>
        <w:rPr>
          <w:sz w:val="20"/>
        </w:rPr>
        <w:t xml:space="preserve">в отношении несовершеннолетних граждан</w:t>
      </w:r>
    </w:p>
    <w:p>
      <w:pPr>
        <w:pStyle w:val="0"/>
      </w:pPr>
      <w:r>
        <w:rPr>
          <w:sz w:val="20"/>
        </w:rPr>
      </w:r>
    </w:p>
    <w:bookmarkStart w:id="1543" w:name="P1543"/>
    <w:bookmarkEnd w:id="1543"/>
    <w:p>
      <w:pPr>
        <w:pStyle w:val="0"/>
        <w:jc w:val="center"/>
      </w:pPr>
      <w:r>
        <w:rPr>
          <w:sz w:val="20"/>
        </w:rPr>
        <w:t xml:space="preserve">Форма Акта</w:t>
      </w:r>
    </w:p>
    <w:p>
      <w:pPr>
        <w:pStyle w:val="0"/>
        <w:jc w:val="center"/>
      </w:pPr>
      <w:r>
        <w:rPr>
          <w:sz w:val="20"/>
        </w:rPr>
        <w:t xml:space="preserve">обследования условий жизни гражданина, выразившего</w:t>
      </w:r>
    </w:p>
    <w:p>
      <w:pPr>
        <w:pStyle w:val="0"/>
        <w:jc w:val="center"/>
      </w:pPr>
      <w:r>
        <w:rPr>
          <w:sz w:val="20"/>
        </w:rPr>
        <w:t xml:space="preserve">желание стать опекуном или попечителем несовершеннолетнего</w:t>
      </w:r>
    </w:p>
    <w:p>
      <w:pPr>
        <w:pStyle w:val="0"/>
        <w:jc w:val="center"/>
      </w:pPr>
      <w:r>
        <w:rPr>
          <w:sz w:val="20"/>
        </w:rPr>
        <w:t xml:space="preserve">гражданина либо принять детей, оставшихся без попечения</w:t>
      </w:r>
    </w:p>
    <w:p>
      <w:pPr>
        <w:pStyle w:val="0"/>
        <w:jc w:val="center"/>
      </w:pPr>
      <w:r>
        <w:rPr>
          <w:sz w:val="20"/>
        </w:rPr>
        <w:t xml:space="preserve">родителей, в семью на воспитание в иных установленных</w:t>
      </w:r>
    </w:p>
    <w:p>
      <w:pPr>
        <w:pStyle w:val="0"/>
        <w:jc w:val="center"/>
      </w:pPr>
      <w:r>
        <w:rPr>
          <w:sz w:val="20"/>
        </w:rPr>
        <w:t xml:space="preserve">семейным законодательством Российской Федерации формах </w:t>
      </w:r>
      <w:hyperlink w:history="0" w:anchor="P1701" w:tooltip="    &lt;*&gt;  Форма  акта  обследования  условий  жизни  гражданина, выразившего">
        <w:r>
          <w:rPr>
            <w:sz w:val="20"/>
            <w:color w:val="0000ff"/>
          </w:rPr>
          <w:t xml:space="preserve">&lt;*&gt;</w:t>
        </w:r>
      </w:hyperlink>
    </w:p>
    <w:p>
      <w:pPr>
        <w:pStyle w:val="0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Бланк органа местного самоуправления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Дата составления акта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Акт</w:t>
      </w:r>
    </w:p>
    <w:p>
      <w:pPr>
        <w:pStyle w:val="1"/>
        <w:jc w:val="both"/>
      </w:pPr>
      <w:r>
        <w:rPr>
          <w:sz w:val="20"/>
        </w:rPr>
        <w:t xml:space="preserve">        обследования условий жизни гражданина, выразившего желание</w:t>
      </w:r>
    </w:p>
    <w:p>
      <w:pPr>
        <w:pStyle w:val="1"/>
        <w:jc w:val="both"/>
      </w:pPr>
      <w:r>
        <w:rPr>
          <w:sz w:val="20"/>
        </w:rPr>
        <w:t xml:space="preserve">       стать опекуном или попечителем несовершеннолетнего гражданина</w:t>
      </w:r>
    </w:p>
    <w:p>
      <w:pPr>
        <w:pStyle w:val="1"/>
        <w:jc w:val="both"/>
      </w:pPr>
      <w:r>
        <w:rPr>
          <w:sz w:val="20"/>
        </w:rPr>
        <w:t xml:space="preserve">      либо принять детей, оставшихся без попечения родителей, в семью</w:t>
      </w:r>
    </w:p>
    <w:p>
      <w:pPr>
        <w:pStyle w:val="1"/>
        <w:jc w:val="both"/>
      </w:pPr>
      <w:r>
        <w:rPr>
          <w:sz w:val="20"/>
        </w:rPr>
        <w:t xml:space="preserve">       на воспитание в иных установленных семейным законодательством</w:t>
      </w:r>
    </w:p>
    <w:p>
      <w:pPr>
        <w:pStyle w:val="1"/>
        <w:jc w:val="both"/>
      </w:pPr>
      <w:r>
        <w:rPr>
          <w:sz w:val="20"/>
        </w:rPr>
        <w:t xml:space="preserve">                        Российской Федерации формах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Дата обследования,                             "__" ___________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Фамилия,  имя,  отчество  (при  наличии),  должность лица, проводившего</w:t>
      </w:r>
    </w:p>
    <w:p>
      <w:pPr>
        <w:pStyle w:val="1"/>
        <w:jc w:val="both"/>
      </w:pPr>
      <w:r>
        <w:rPr>
          <w:sz w:val="20"/>
        </w:rPr>
        <w:t xml:space="preserve">обследование 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Проводилось обследование условий жизни 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(фамилия, имя, отчество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                   (при наличии), дата рождения)</w:t>
      </w:r>
    </w:p>
    <w:p>
      <w:pPr>
        <w:pStyle w:val="1"/>
        <w:jc w:val="both"/>
      </w:pPr>
      <w:r>
        <w:rPr>
          <w:sz w:val="20"/>
        </w:rPr>
        <w:t xml:space="preserve">документ, удостоверяющий личность: 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(серия, номер, когда и кем выдан)</w:t>
      </w:r>
    </w:p>
    <w:p>
      <w:pPr>
        <w:pStyle w:val="1"/>
        <w:jc w:val="both"/>
      </w:pPr>
      <w:r>
        <w:rPr>
          <w:sz w:val="20"/>
        </w:rPr>
        <w:t xml:space="preserve">    Адрес места жительства 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(адрес места жительства, подтвержденный регистрацией)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Адрес места фактического проживания 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(заполняется, если имеется подтвержденное регистрацией место</w:t>
      </w:r>
    </w:p>
    <w:p>
      <w:pPr>
        <w:pStyle w:val="1"/>
        <w:jc w:val="both"/>
      </w:pPr>
      <w:r>
        <w:rPr>
          <w:sz w:val="20"/>
        </w:rPr>
        <w:t xml:space="preserve">  пребывания, в том числе при наличии подтвержденного регистрацией места</w:t>
      </w:r>
    </w:p>
    <w:p>
      <w:pPr>
        <w:pStyle w:val="1"/>
        <w:jc w:val="both"/>
      </w:pPr>
      <w:r>
        <w:rPr>
          <w:sz w:val="20"/>
        </w:rPr>
        <w:t xml:space="preserve">          жительства. Указывается полный адрес места пребывания)</w:t>
      </w:r>
    </w:p>
    <w:p>
      <w:pPr>
        <w:pStyle w:val="1"/>
        <w:jc w:val="both"/>
      </w:pPr>
      <w:r>
        <w:rPr>
          <w:sz w:val="20"/>
        </w:rPr>
        <w:t xml:space="preserve">    Образование 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Профессиональная деятельность 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(место работы с указанием адреса, занимаемой должности, рабочего телефона)</w:t>
      </w:r>
    </w:p>
    <w:p>
      <w:pPr>
        <w:pStyle w:val="1"/>
        <w:jc w:val="both"/>
      </w:pPr>
      <w:r>
        <w:rPr>
          <w:sz w:val="20"/>
        </w:rPr>
        <w:t xml:space="preserve">    Жилая площадь, на которой проживает 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(фамилия,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составляет _____ кв.м, состоит из __________ комнат, размер каждой комнаты:</w:t>
      </w:r>
    </w:p>
    <w:p>
      <w:pPr>
        <w:pStyle w:val="1"/>
        <w:jc w:val="both"/>
      </w:pPr>
      <w:r>
        <w:rPr>
          <w:sz w:val="20"/>
        </w:rPr>
        <w:t xml:space="preserve">_____ кв.м, _____ кв.м, _____ кв.м, на ____ этаже в _____ этажном доме.</w:t>
      </w:r>
    </w:p>
    <w:p>
      <w:pPr>
        <w:pStyle w:val="1"/>
        <w:jc w:val="both"/>
      </w:pPr>
      <w:r>
        <w:rPr>
          <w:sz w:val="20"/>
        </w:rPr>
        <w:t xml:space="preserve">    Качество   дома  (в  частности,  кирпичный,  панельный,  деревянный;  в</w:t>
      </w:r>
    </w:p>
    <w:p>
      <w:pPr>
        <w:pStyle w:val="1"/>
        <w:jc w:val="both"/>
      </w:pPr>
      <w:r>
        <w:rPr>
          <w:sz w:val="20"/>
        </w:rPr>
        <w:t xml:space="preserve">нормальном состоянии, ветхий, аварийный; комнаты сухие, светлые, проходные,</w:t>
      </w:r>
    </w:p>
    <w:p>
      <w:pPr>
        <w:pStyle w:val="1"/>
        <w:jc w:val="both"/>
      </w:pPr>
      <w:r>
        <w:rPr>
          <w:sz w:val="20"/>
        </w:rPr>
        <w:t xml:space="preserve">количество окон) 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Благоустройство   дома   и  жилой  площади  (в  частности,  водопровод,</w:t>
      </w:r>
    </w:p>
    <w:p>
      <w:pPr>
        <w:pStyle w:val="1"/>
        <w:jc w:val="both"/>
      </w:pPr>
      <w:r>
        <w:rPr>
          <w:sz w:val="20"/>
        </w:rPr>
        <w:t xml:space="preserve">канализация,     какое    отопление,    газ,    ванна,    лифт,    телефон)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Собственником (нанимателем) жилой площади является 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(фамилия, имя, отчество (при наличии), степень родства по отношению к</w:t>
      </w:r>
    </w:p>
    <w:p>
      <w:pPr>
        <w:pStyle w:val="1"/>
        <w:jc w:val="both"/>
      </w:pPr>
      <w:r>
        <w:rPr>
          <w:sz w:val="20"/>
        </w:rPr>
        <w:t xml:space="preserve">                                гражданину)</w:t>
      </w:r>
    </w:p>
    <w:p>
      <w:pPr>
        <w:pStyle w:val="1"/>
        <w:jc w:val="both"/>
      </w:pPr>
      <w:r>
        <w:rPr>
          <w:sz w:val="20"/>
        </w:rPr>
        <w:t xml:space="preserve">    Основания,  подтверждающие  право  пользования  жилым  помещением, срок</w:t>
      </w:r>
    </w:p>
    <w:p>
      <w:pPr>
        <w:pStyle w:val="1"/>
        <w:jc w:val="both"/>
      </w:pPr>
      <w:r>
        <w:rPr>
          <w:sz w:val="20"/>
        </w:rPr>
        <w:t xml:space="preserve">права пользования жилым помещением 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(заполняется, если жилое помещение находится в собственности иных лиц)</w:t>
      </w:r>
    </w:p>
    <w:p>
      <w:pPr>
        <w:pStyle w:val="1"/>
        <w:jc w:val="both"/>
      </w:pPr>
      <w:r>
        <w:rPr>
          <w:sz w:val="20"/>
        </w:rPr>
        <w:t xml:space="preserve">    Санитарно-гигиеническое     состояние     жилой    площади    (хорошее,</w:t>
      </w:r>
    </w:p>
    <w:p>
      <w:pPr>
        <w:pStyle w:val="1"/>
        <w:jc w:val="both"/>
      </w:pPr>
      <w:r>
        <w:rPr>
          <w:sz w:val="20"/>
        </w:rPr>
        <w:t xml:space="preserve">удовлетворительное, неудовлетворительное): ________________________________</w:t>
      </w:r>
    </w:p>
    <w:p>
      <w:pPr>
        <w:pStyle w:val="1"/>
        <w:jc w:val="both"/>
      </w:pPr>
      <w:r>
        <w:rPr>
          <w:sz w:val="20"/>
        </w:rPr>
        <w:t xml:space="preserve">    Наличие  для  ребенка  отдельной  комнаты,  уголка, места для сна, игр,</w:t>
      </w:r>
    </w:p>
    <w:p>
      <w:pPr>
        <w:pStyle w:val="1"/>
        <w:jc w:val="both"/>
      </w:pPr>
      <w:r>
        <w:rPr>
          <w:sz w:val="20"/>
        </w:rPr>
        <w:t xml:space="preserve">занятий, личных вещей 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На  жилой  площади  проживают  (зарегистрированы  по  месту  жительства</w:t>
      </w:r>
    </w:p>
    <w:p>
      <w:pPr>
        <w:pStyle w:val="1"/>
        <w:jc w:val="both"/>
      </w:pPr>
      <w:r>
        <w:rPr>
          <w:sz w:val="20"/>
        </w:rPr>
        <w:t xml:space="preserve">гражданина и (или) проживают фактически):</w:t>
      </w:r>
    </w:p>
    <w:p>
      <w:pPr>
        <w:pStyle w:val="0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21"/>
        <w:gridCol w:w="1134"/>
        <w:gridCol w:w="1701"/>
        <w:gridCol w:w="1474"/>
        <w:gridCol w:w="1984"/>
      </w:tblGrid>
      <w:tr>
        <w:tc>
          <w:tcPr>
            <w:tcW w:w="272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 рождения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 работы, должность или место учебы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Родственное отношение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 какого времени проживает на данной жилой площади</w:t>
            </w:r>
          </w:p>
        </w:tc>
      </w:tr>
      <w:tr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Отношения, сложившиеся между членами семьи гражданина 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(в частности, характер взаимоотношений между членами семьи, особенности</w:t>
      </w:r>
    </w:p>
    <w:p>
      <w:pPr>
        <w:pStyle w:val="1"/>
        <w:jc w:val="both"/>
      </w:pPr>
      <w:r>
        <w:rPr>
          <w:sz w:val="20"/>
        </w:rPr>
        <w:t xml:space="preserve">                   общения с детьми, детей между собой)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Личные  качества  гражданина (в частности, особенности характера, общая</w:t>
      </w:r>
    </w:p>
    <w:p>
      <w:pPr>
        <w:pStyle w:val="1"/>
        <w:jc w:val="both"/>
      </w:pPr>
      <w:r>
        <w:rPr>
          <w:sz w:val="20"/>
        </w:rPr>
        <w:t xml:space="preserve">культура;  наличие  опыта  общения с детьми, необходимых знаний и навыков в</w:t>
      </w:r>
    </w:p>
    <w:p>
      <w:pPr>
        <w:pStyle w:val="1"/>
        <w:jc w:val="both"/>
      </w:pPr>
      <w:r>
        <w:rPr>
          <w:sz w:val="20"/>
        </w:rPr>
        <w:t xml:space="preserve">воспитании  детей;  сведения о прохождении подготовки лиц, желающих принять</w:t>
      </w:r>
    </w:p>
    <w:p>
      <w:pPr>
        <w:pStyle w:val="1"/>
        <w:jc w:val="both"/>
      </w:pPr>
      <w:r>
        <w:rPr>
          <w:sz w:val="20"/>
        </w:rPr>
        <w:t xml:space="preserve">на воспитание в свою семью ребенка, оставшегося без попечения родителей, на</w:t>
      </w:r>
    </w:p>
    <w:p>
      <w:pPr>
        <w:pStyle w:val="1"/>
        <w:jc w:val="both"/>
      </w:pPr>
      <w:r>
        <w:rPr>
          <w:sz w:val="20"/>
        </w:rPr>
        <w:t xml:space="preserve">территории  Российской Федерации, психологического обследования гражданина;</w:t>
      </w:r>
    </w:p>
    <w:p>
      <w:pPr>
        <w:pStyle w:val="1"/>
        <w:jc w:val="both"/>
      </w:pPr>
      <w:r>
        <w:rPr>
          <w:sz w:val="20"/>
        </w:rPr>
        <w:t xml:space="preserve">отношения  между  гражданином  и ребенком, отношение к ребенку членов семьи</w:t>
      </w:r>
    </w:p>
    <w:p>
      <w:pPr>
        <w:pStyle w:val="1"/>
        <w:jc w:val="both"/>
      </w:pPr>
      <w:r>
        <w:rPr>
          <w:sz w:val="20"/>
        </w:rPr>
        <w:t xml:space="preserve">гражданина, а также, если это возможно, желание самого ребенка)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Мотивы    гражданина   для   принятия   несовершеннолетнего   в   семью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Дополнительные данные обследования 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Условия  жизни  гражданина,  выразившего  желание  стать  опекуном  или</w:t>
      </w:r>
    </w:p>
    <w:p>
      <w:pPr>
        <w:pStyle w:val="1"/>
        <w:jc w:val="both"/>
      </w:pPr>
      <w:r>
        <w:rPr>
          <w:sz w:val="20"/>
        </w:rPr>
        <w:t xml:space="preserve">попечителем  несовершеннолетнего  гражданина либо принять детей, оставшихся</w:t>
      </w:r>
    </w:p>
    <w:p>
      <w:pPr>
        <w:pStyle w:val="1"/>
        <w:jc w:val="both"/>
      </w:pPr>
      <w:r>
        <w:rPr>
          <w:sz w:val="20"/>
        </w:rPr>
        <w:t xml:space="preserve">без  попечения  родителей,  в  семью  на  воспитание  в  иных установленных</w:t>
      </w:r>
    </w:p>
    <w:p>
      <w:pPr>
        <w:pStyle w:val="1"/>
        <w:jc w:val="both"/>
      </w:pPr>
      <w:r>
        <w:rPr>
          <w:sz w:val="20"/>
        </w:rPr>
        <w:t xml:space="preserve">семейным законодательством Российской Федерации формах 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(удовлетворительные/неудовлетворительные с указанием конкретных</w:t>
      </w:r>
    </w:p>
    <w:p>
      <w:pPr>
        <w:pStyle w:val="1"/>
        <w:jc w:val="both"/>
      </w:pPr>
      <w:r>
        <w:rPr>
          <w:sz w:val="20"/>
        </w:rPr>
        <w:t xml:space="preserve">                              обстоятельств)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Подпись лица, проводившего обследование 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________________________________________ _____________ ________________</w:t>
      </w:r>
    </w:p>
    <w:p>
      <w:pPr>
        <w:pStyle w:val="1"/>
        <w:jc w:val="both"/>
      </w:pPr>
      <w:r>
        <w:rPr>
          <w:sz w:val="20"/>
        </w:rPr>
        <w:t xml:space="preserve">          (уполномоченное должностное          (подпись)        (ФИО)</w:t>
      </w:r>
    </w:p>
    <w:p>
      <w:pPr>
        <w:pStyle w:val="1"/>
        <w:jc w:val="both"/>
      </w:pPr>
      <w:r>
        <w:rPr>
          <w:sz w:val="20"/>
        </w:rPr>
        <w:t xml:space="preserve">      лицо органа опеки и попечительства</w:t>
      </w:r>
    </w:p>
    <w:p>
      <w:pPr>
        <w:pStyle w:val="1"/>
        <w:jc w:val="both"/>
      </w:pPr>
      <w:r>
        <w:rPr>
          <w:sz w:val="20"/>
        </w:rPr>
        <w:t xml:space="preserve">         субъекта Российской Федерации</w:t>
      </w:r>
    </w:p>
    <w:p>
      <w:pPr>
        <w:pStyle w:val="1"/>
        <w:jc w:val="both"/>
      </w:pPr>
      <w:r>
        <w:rPr>
          <w:sz w:val="20"/>
        </w:rPr>
        <w:t xml:space="preserve">      или органа местного самоуправления</w:t>
      </w:r>
    </w:p>
    <w:p>
      <w:pPr>
        <w:pStyle w:val="1"/>
        <w:jc w:val="both"/>
      </w:pPr>
      <w:r>
        <w:rPr>
          <w:sz w:val="20"/>
        </w:rPr>
        <w:t xml:space="preserve">       (если законом субъекта Российской</w:t>
      </w:r>
    </w:p>
    <w:p>
      <w:pPr>
        <w:pStyle w:val="1"/>
        <w:jc w:val="both"/>
      </w:pPr>
      <w:r>
        <w:rPr>
          <w:sz w:val="20"/>
        </w:rPr>
        <w:t xml:space="preserve">           Федерации органы местного</w:t>
      </w:r>
    </w:p>
    <w:p>
      <w:pPr>
        <w:pStyle w:val="1"/>
        <w:jc w:val="both"/>
      </w:pPr>
      <w:r>
        <w:rPr>
          <w:sz w:val="20"/>
        </w:rPr>
        <w:t xml:space="preserve">     самоуправления наделены полномочиями</w:t>
      </w:r>
    </w:p>
    <w:p>
      <w:pPr>
        <w:pStyle w:val="1"/>
        <w:jc w:val="both"/>
      </w:pPr>
      <w:r>
        <w:rPr>
          <w:sz w:val="20"/>
        </w:rPr>
        <w:t xml:space="preserve">           по опеке и попечительству</w:t>
      </w:r>
    </w:p>
    <w:p>
      <w:pPr>
        <w:pStyle w:val="1"/>
        <w:jc w:val="both"/>
      </w:pPr>
      <w:r>
        <w:rPr>
          <w:sz w:val="20"/>
        </w:rPr>
        <w:t xml:space="preserve">    в соответствии с федеральными законами)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М.П.</w:t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1701" w:name="P1701"/>
    <w:bookmarkEnd w:id="1701"/>
    <w:p>
      <w:pPr>
        <w:pStyle w:val="1"/>
        <w:jc w:val="both"/>
      </w:pPr>
      <w:r>
        <w:rPr>
          <w:sz w:val="20"/>
        </w:rPr>
        <w:t xml:space="preserve">    &lt;*&gt;  Форма  </w:t>
      </w:r>
      <w:hyperlink w:history="0" r:id="rId54" w:tooltip="Приказ Минпросвещения России от 10.01.2019 N 4 (ред. от 23.07.2024) &quot;О реализации отдельных вопросов осуществления опеки и попечительства в отношении несовершеннолетних граждан&quot; (вместе с &quot;Порядком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&quot;,  {КонсультантПлюс}">
        <w:r>
          <w:rPr>
            <w:sz w:val="20"/>
            <w:color w:val="0000ff"/>
          </w:rPr>
          <w:t xml:space="preserve">акта</w:t>
        </w:r>
      </w:hyperlink>
      <w:r>
        <w:rPr>
          <w:sz w:val="20"/>
        </w:rPr>
        <w:t xml:space="preserve">  обследования  условий  жизни  гражданина, выразившего</w:t>
      </w:r>
    </w:p>
    <w:p>
      <w:pPr>
        <w:pStyle w:val="1"/>
        <w:jc w:val="both"/>
      </w:pPr>
      <w:r>
        <w:rPr>
          <w:sz w:val="20"/>
        </w:rPr>
        <w:t xml:space="preserve">желание  стать опекуном или попечителем несовершеннолетнего гражданина либо</w:t>
      </w:r>
    </w:p>
    <w:p>
      <w:pPr>
        <w:pStyle w:val="1"/>
        <w:jc w:val="both"/>
      </w:pPr>
      <w:r>
        <w:rPr>
          <w:sz w:val="20"/>
        </w:rPr>
        <w:t xml:space="preserve">принять  детей, оставшихся без попечения родителей, в семью на воспитание в</w:t>
      </w:r>
    </w:p>
    <w:p>
      <w:pPr>
        <w:pStyle w:val="1"/>
        <w:jc w:val="both"/>
      </w:pPr>
      <w:r>
        <w:rPr>
          <w:sz w:val="20"/>
        </w:rPr>
        <w:t xml:space="preserve">иных  установленных семейным законодательством Российской Федерации формах,</w:t>
      </w:r>
    </w:p>
    <w:p>
      <w:pPr>
        <w:pStyle w:val="1"/>
        <w:jc w:val="both"/>
      </w:pPr>
      <w:r>
        <w:rPr>
          <w:sz w:val="20"/>
        </w:rPr>
        <w:t xml:space="preserve">утверждена  приказом  Министерства  просвещения  Российской Федерации от 10</w:t>
      </w:r>
    </w:p>
    <w:p>
      <w:pPr>
        <w:pStyle w:val="1"/>
        <w:jc w:val="both"/>
      </w:pPr>
      <w:r>
        <w:rPr>
          <w:sz w:val="20"/>
        </w:rPr>
        <w:t xml:space="preserve">января  2019  г. N 4 "О реализации отдельных вопросов осуществления опеки и</w:t>
      </w:r>
    </w:p>
    <w:p>
      <w:pPr>
        <w:pStyle w:val="1"/>
        <w:jc w:val="both"/>
      </w:pPr>
      <w:r>
        <w:rPr>
          <w:sz w:val="20"/>
        </w:rPr>
        <w:t xml:space="preserve">попечительства в отношении несовершеннолетних граждан"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12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предоставления органами местного</w:t>
      </w:r>
    </w:p>
    <w:p>
      <w:pPr>
        <w:pStyle w:val="0"/>
        <w:jc w:val="right"/>
      </w:pPr>
      <w:r>
        <w:rPr>
          <w:sz w:val="20"/>
        </w:rPr>
        <w:t xml:space="preserve">самоуправления муниципальных</w:t>
      </w:r>
    </w:p>
    <w:p>
      <w:pPr>
        <w:pStyle w:val="0"/>
        <w:jc w:val="right"/>
      </w:pPr>
      <w:r>
        <w:rPr>
          <w:sz w:val="20"/>
        </w:rPr>
        <w:t xml:space="preserve">образований муниципальных районов,</w:t>
      </w:r>
    </w:p>
    <w:p>
      <w:pPr>
        <w:pStyle w:val="0"/>
        <w:jc w:val="right"/>
      </w:pPr>
      <w:r>
        <w:rPr>
          <w:sz w:val="20"/>
        </w:rPr>
        <w:t xml:space="preserve">муниципальных округов и городских округов</w:t>
      </w:r>
    </w:p>
    <w:p>
      <w:pPr>
        <w:pStyle w:val="0"/>
        <w:jc w:val="right"/>
      </w:pPr>
      <w:r>
        <w:rPr>
          <w:sz w:val="20"/>
        </w:rPr>
        <w:t xml:space="preserve">в Республике Коми государственной услуги</w:t>
      </w:r>
    </w:p>
    <w:p>
      <w:pPr>
        <w:pStyle w:val="0"/>
        <w:jc w:val="right"/>
      </w:pPr>
      <w:r>
        <w:rPr>
          <w:sz w:val="20"/>
        </w:rPr>
        <w:t xml:space="preserve">по установлению опеки, попечительства</w:t>
      </w:r>
    </w:p>
    <w:p>
      <w:pPr>
        <w:pStyle w:val="0"/>
        <w:jc w:val="right"/>
      </w:pPr>
      <w:r>
        <w:rPr>
          <w:sz w:val="20"/>
        </w:rPr>
        <w:t xml:space="preserve">(в том числе предварительные опека</w:t>
      </w:r>
    </w:p>
    <w:p>
      <w:pPr>
        <w:pStyle w:val="0"/>
        <w:jc w:val="right"/>
      </w:pPr>
      <w:r>
        <w:rPr>
          <w:sz w:val="20"/>
        </w:rPr>
        <w:t xml:space="preserve">и попечительство), патроната,</w:t>
      </w:r>
    </w:p>
    <w:p>
      <w:pPr>
        <w:pStyle w:val="0"/>
        <w:jc w:val="right"/>
      </w:pPr>
      <w:r>
        <w:rPr>
          <w:sz w:val="20"/>
        </w:rPr>
        <w:t xml:space="preserve">освобождение опекуна (попечителя)</w:t>
      </w:r>
    </w:p>
    <w:p>
      <w:pPr>
        <w:pStyle w:val="0"/>
        <w:jc w:val="right"/>
      </w:pPr>
      <w:r>
        <w:rPr>
          <w:sz w:val="20"/>
        </w:rPr>
        <w:t xml:space="preserve">от исполнения своих обязанностей</w:t>
      </w:r>
    </w:p>
    <w:p>
      <w:pPr>
        <w:pStyle w:val="0"/>
        <w:jc w:val="right"/>
      </w:pPr>
      <w:r>
        <w:rPr>
          <w:sz w:val="20"/>
        </w:rPr>
        <w:t xml:space="preserve">в отношении несовершеннолетних граждан</w:t>
      </w: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ОБЩИХ ПРИЗНАКОВ ЗАЯВИТЕЛЕЙ, А ТАКЖЕ КОМБИНАЦИИ</w:t>
      </w:r>
    </w:p>
    <w:p>
      <w:pPr>
        <w:pStyle w:val="2"/>
        <w:jc w:val="center"/>
      </w:pPr>
      <w:r>
        <w:rPr>
          <w:sz w:val="20"/>
        </w:rPr>
        <w:t xml:space="preserve">ЗНАЧЕНИЙ ПРИЗНАКОВ, КАЖДАЯ ИЗ КОТОРЫХ СООТВЕТСТВУЕТ</w:t>
      </w:r>
    </w:p>
    <w:p>
      <w:pPr>
        <w:pStyle w:val="2"/>
        <w:jc w:val="center"/>
      </w:pPr>
      <w:r>
        <w:rPr>
          <w:sz w:val="20"/>
        </w:rPr>
        <w:t xml:space="preserve">ОДНОМУ ВАРИАНТУ ПРЕДОСТАВЛЕНИЯ УСЛУГИ</w:t>
      </w:r>
    </w:p>
    <w:p>
      <w:pPr>
        <w:pStyle w:val="0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1</w:t>
      </w:r>
    </w:p>
    <w:p>
      <w:pPr>
        <w:pStyle w:val="0"/>
      </w:pPr>
      <w:r>
        <w:rPr>
          <w:sz w:val="20"/>
        </w:rPr>
      </w:r>
    </w:p>
    <w:bookmarkStart w:id="1734" w:name="P1734"/>
    <w:bookmarkEnd w:id="1734"/>
    <w:p>
      <w:pPr>
        <w:pStyle w:val="2"/>
        <w:jc w:val="center"/>
      </w:pPr>
      <w:r>
        <w:rPr>
          <w:sz w:val="20"/>
        </w:rPr>
        <w:t xml:space="preserve">Круг заявителей в соответствии с вариантами</w:t>
      </w:r>
    </w:p>
    <w:p>
      <w:pPr>
        <w:pStyle w:val="2"/>
        <w:jc w:val="center"/>
      </w:pPr>
      <w:r>
        <w:rPr>
          <w:sz w:val="20"/>
        </w:rPr>
        <w:t xml:space="preserve">предоставления государственной услуги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признаков заявителей, а также комбинации значений</w:t>
      </w:r>
    </w:p>
    <w:p>
      <w:pPr>
        <w:pStyle w:val="2"/>
        <w:jc w:val="center"/>
      </w:pPr>
      <w:r>
        <w:rPr>
          <w:sz w:val="20"/>
        </w:rPr>
        <w:t xml:space="preserve">признаков, каждая из которых соответствует</w:t>
      </w:r>
    </w:p>
    <w:p>
      <w:pPr>
        <w:pStyle w:val="2"/>
        <w:jc w:val="center"/>
      </w:pPr>
      <w:r>
        <w:rPr>
          <w:sz w:val="20"/>
        </w:rPr>
        <w:t xml:space="preserve">одному варианту предоставления услуги</w:t>
      </w:r>
    </w:p>
    <w:p>
      <w:pPr>
        <w:pStyle w:val="0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77"/>
        <w:gridCol w:w="7937"/>
      </w:tblGrid>
      <w:tr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варианта</w:t>
            </w:r>
          </w:p>
        </w:tc>
        <w:tc>
          <w:tcPr>
            <w:tcW w:w="79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>
        <w:tc>
          <w:tcPr>
            <w:gridSpan w:val="2"/>
            <w:tcW w:w="90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Результат Государственной услуги "Установление (отказ в установлении) опеки, попечительства над детьми, оставшимися без попечения родителей"</w:t>
            </w:r>
          </w:p>
        </w:tc>
      </w:tr>
      <w:tr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793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Совершеннолетние дееспособные граждане Российской Федерации, постоянно проживающие на территории Российской Федерации, выразившие желание стать опекунами (попечителями), приемными родителями, за исключением лиц, указанных в </w:t>
            </w:r>
            <w:hyperlink w:history="0" r:id="rId55" w:tooltip="&quot;Семейный кодекс Российской Федерации&quot; от 29.12.1995 N 223-ФЗ (ред. от 23.11.2024) (с изм. и доп., вступ. в силу с 05.02.2025) {КонсультантПлюс}">
              <w:r>
                <w:rPr>
                  <w:sz w:val="20"/>
                  <w:color w:val="0000ff"/>
                </w:rPr>
                <w:t xml:space="preserve">пунктах 1</w:t>
              </w:r>
            </w:hyperlink>
            <w:r>
              <w:rPr>
                <w:sz w:val="20"/>
              </w:rPr>
              <w:t xml:space="preserve">, </w:t>
            </w:r>
            <w:hyperlink w:history="0" r:id="rId56" w:tooltip="&quot;Семейный кодекс Российской Федерации&quot; от 29.12.1995 N 223-ФЗ (ред. от 23.11.2024) (с изм. и доп., вступ. в силу с 05.02.2025) {КонсультантПлюс}">
              <w:r>
                <w:rPr>
                  <w:sz w:val="20"/>
                  <w:color w:val="0000ff"/>
                </w:rPr>
                <w:t xml:space="preserve">3 статьи 146</w:t>
              </w:r>
            </w:hyperlink>
            <w:r>
              <w:rPr>
                <w:sz w:val="20"/>
              </w:rPr>
              <w:t xml:space="preserve"> Семейного кодекса Российской Федерации, а также граждане, имеющие заключение о возможности гражданина быть опекуном (попечителем), усыновителем</w:t>
            </w:r>
          </w:p>
        </w:tc>
      </w:tr>
      <w:tr>
        <w:tc>
          <w:tcPr>
            <w:gridSpan w:val="2"/>
            <w:tcW w:w="90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Результат Государственной услуги "Установление (отказ в установлении) предварительной опеки и попечительства"</w:t>
            </w:r>
          </w:p>
        </w:tc>
      </w:tr>
      <w:tr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793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Совершеннолетний дееспособный гражданин</w:t>
            </w:r>
          </w:p>
        </w:tc>
      </w:tr>
      <w:tr>
        <w:tc>
          <w:tcPr>
            <w:gridSpan w:val="2"/>
            <w:tcW w:w="90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Результат Государственной услуги "Освобождение (отказ в освобождении) опекуна (попечителя) от исполнения своих обязанностей"</w:t>
            </w:r>
          </w:p>
        </w:tc>
      </w:tr>
      <w:tr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793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Опекуны (попечители) несовершеннолетних подопечных</w:t>
            </w:r>
          </w:p>
        </w:tc>
      </w:tr>
      <w:tr>
        <w:tc>
          <w:tcPr>
            <w:gridSpan w:val="2"/>
            <w:tcW w:w="90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Результат Государственной услуги "Исправление допущенных опечаток и ошибок в выданных в результате предоставления Государственной услуги документах и созданных реестровых записях"</w:t>
            </w:r>
          </w:p>
        </w:tc>
      </w:tr>
      <w:tr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793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Физическое лицо, обратившееся за предоставлением государственной услуги</w:t>
            </w:r>
          </w:p>
        </w:tc>
      </w:tr>
    </w:tbl>
    <w:p>
      <w:pPr>
        <w:pStyle w:val="0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2</w:t>
      </w:r>
    </w:p>
    <w:p>
      <w:pPr>
        <w:pStyle w:val="0"/>
      </w:pPr>
      <w:r>
        <w:rPr>
          <w:sz w:val="20"/>
        </w:rPr>
      </w:r>
    </w:p>
    <w:bookmarkStart w:id="1759" w:name="P1759"/>
    <w:bookmarkEnd w:id="1759"/>
    <w:p>
      <w:pPr>
        <w:pStyle w:val="2"/>
        <w:jc w:val="center"/>
      </w:pPr>
      <w:r>
        <w:rPr>
          <w:sz w:val="20"/>
        </w:rPr>
        <w:t xml:space="preserve">Перечень общих признаков заявителей</w:t>
      </w:r>
    </w:p>
    <w:p>
      <w:pPr>
        <w:pStyle w:val="0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4"/>
        <w:gridCol w:w="2835"/>
        <w:gridCol w:w="5329"/>
      </w:tblGrid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Признак заявителя</w:t>
            </w:r>
          </w:p>
        </w:tc>
        <w:tc>
          <w:tcPr>
            <w:tcW w:w="53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 признака заявителя</w:t>
            </w:r>
          </w:p>
        </w:tc>
      </w:tr>
      <w:tr>
        <w:tc>
          <w:tcPr>
            <w:gridSpan w:val="3"/>
            <w:tcW w:w="89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Результат Государственной услуги "Установление (отказ в установлении) опеки, попечительства"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Кто обращается за услугой</w:t>
            </w:r>
          </w:p>
        </w:tc>
        <w:tc>
          <w:tcPr>
            <w:tcW w:w="5329" w:type="dxa"/>
          </w:tcPr>
          <w:p>
            <w:pPr>
              <w:pStyle w:val="0"/>
            </w:pPr>
            <w:r>
              <w:rPr>
                <w:sz w:val="20"/>
              </w:rPr>
              <w:t xml:space="preserve">1. Заявитель</w:t>
            </w:r>
          </w:p>
          <w:p>
            <w:pPr>
              <w:pStyle w:val="0"/>
            </w:pPr>
            <w:r>
              <w:rPr>
                <w:sz w:val="20"/>
              </w:rPr>
              <w:t xml:space="preserve">2. Представитель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Категория заявителя</w:t>
            </w:r>
          </w:p>
        </w:tc>
        <w:tc>
          <w:tcPr>
            <w:tcW w:w="5329" w:type="dxa"/>
          </w:tcPr>
          <w:p>
            <w:pPr>
              <w:pStyle w:val="0"/>
            </w:pPr>
            <w:r>
              <w:rPr>
                <w:sz w:val="20"/>
              </w:rPr>
              <w:t xml:space="preserve">1. Физическое лицо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Признак заявителя</w:t>
            </w:r>
          </w:p>
        </w:tc>
        <w:tc>
          <w:tcPr>
            <w:tcW w:w="5329" w:type="dxa"/>
          </w:tcPr>
          <w:p>
            <w:pPr>
              <w:pStyle w:val="0"/>
            </w:pPr>
            <w:r>
              <w:rPr>
                <w:sz w:val="20"/>
              </w:rPr>
              <w:t xml:space="preserve">1. Граждане Российской Федерации;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2. Совершеннолетний дееспособный;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3. Постоянно проживают на территории Российской Федерации;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4. Выразили желание стать опекунами (попечителями), приемными родителями, за исключением лиц, указанных в </w:t>
            </w:r>
            <w:hyperlink w:history="0" r:id="rId57" w:tooltip="&quot;Семейный кодекс Российской Федерации&quot; от 29.12.1995 N 223-ФЗ (ред. от 23.11.2024) (с изм. и доп., вступ. в силу с 05.02.2025) {КонсультантПлюс}">
              <w:r>
                <w:rPr>
                  <w:sz w:val="20"/>
                  <w:color w:val="0000ff"/>
                </w:rPr>
                <w:t xml:space="preserve">пунктах 1</w:t>
              </w:r>
            </w:hyperlink>
            <w:r>
              <w:rPr>
                <w:sz w:val="20"/>
              </w:rPr>
              <w:t xml:space="preserve">, </w:t>
            </w:r>
            <w:hyperlink w:history="0" r:id="rId58" w:tooltip="&quot;Семейный кодекс Российской Федерации&quot; от 29.12.1995 N 223-ФЗ (ред. от 23.11.2024) (с изм. и доп., вступ. в силу с 05.02.2025) {КонсультантПлюс}">
              <w:r>
                <w:rPr>
                  <w:sz w:val="20"/>
                  <w:color w:val="0000ff"/>
                </w:rPr>
                <w:t xml:space="preserve">3 статьи 146</w:t>
              </w:r>
            </w:hyperlink>
            <w:r>
              <w:rPr>
                <w:sz w:val="20"/>
              </w:rPr>
              <w:t xml:space="preserve"> Семейного кодекса Российской Федерации;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5. Имеют заключение о возможности гражданина быть опекуном (попечителем), усыновителем</w:t>
            </w:r>
          </w:p>
        </w:tc>
      </w:tr>
      <w:tr>
        <w:tc>
          <w:tcPr>
            <w:gridSpan w:val="3"/>
            <w:tcW w:w="89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Результат Государственной услуги "Установление (отказ в установлении) предварительной опеки и попечительства"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Кто обращается за услугой</w:t>
            </w:r>
          </w:p>
        </w:tc>
        <w:tc>
          <w:tcPr>
            <w:tcW w:w="5329" w:type="dxa"/>
          </w:tcPr>
          <w:p>
            <w:pPr>
              <w:pStyle w:val="0"/>
            </w:pPr>
            <w:r>
              <w:rPr>
                <w:sz w:val="20"/>
              </w:rPr>
              <w:t xml:space="preserve">1. Заявитель</w:t>
            </w:r>
          </w:p>
          <w:p>
            <w:pPr>
              <w:pStyle w:val="0"/>
            </w:pPr>
            <w:r>
              <w:rPr>
                <w:sz w:val="20"/>
              </w:rPr>
              <w:t xml:space="preserve">2. Представитель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Категория заявителя</w:t>
            </w:r>
          </w:p>
        </w:tc>
        <w:tc>
          <w:tcPr>
            <w:tcW w:w="5329" w:type="dxa"/>
          </w:tcPr>
          <w:p>
            <w:pPr>
              <w:pStyle w:val="0"/>
            </w:pPr>
            <w:r>
              <w:rPr>
                <w:sz w:val="20"/>
              </w:rPr>
              <w:t xml:space="preserve">1. Физическое лицо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Признак заявителя</w:t>
            </w:r>
          </w:p>
        </w:tc>
        <w:tc>
          <w:tcPr>
            <w:tcW w:w="532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1. Совершеннолетний дееспособный</w:t>
            </w:r>
          </w:p>
        </w:tc>
      </w:tr>
      <w:tr>
        <w:tc>
          <w:tcPr>
            <w:gridSpan w:val="3"/>
            <w:tcW w:w="89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Результат Государственной услуги "Освобождение (отказ в освобождении) опекуна (попечителя) от исполнения своих обязанностей"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Кто обращается за услугой</w:t>
            </w:r>
          </w:p>
        </w:tc>
        <w:tc>
          <w:tcPr>
            <w:tcW w:w="5329" w:type="dxa"/>
          </w:tcPr>
          <w:p>
            <w:pPr>
              <w:pStyle w:val="0"/>
            </w:pPr>
            <w:r>
              <w:rPr>
                <w:sz w:val="20"/>
              </w:rPr>
              <w:t xml:space="preserve">1. Заявитель</w:t>
            </w:r>
          </w:p>
          <w:p>
            <w:pPr>
              <w:pStyle w:val="0"/>
            </w:pPr>
            <w:r>
              <w:rPr>
                <w:sz w:val="20"/>
              </w:rPr>
              <w:t xml:space="preserve">2. Представитель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Категория заявителя</w:t>
            </w:r>
          </w:p>
        </w:tc>
        <w:tc>
          <w:tcPr>
            <w:tcW w:w="5329" w:type="dxa"/>
          </w:tcPr>
          <w:p>
            <w:pPr>
              <w:pStyle w:val="0"/>
            </w:pPr>
            <w:r>
              <w:rPr>
                <w:sz w:val="20"/>
              </w:rPr>
              <w:t xml:space="preserve">1. Физическое лицо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Признак заявителя</w:t>
            </w:r>
          </w:p>
        </w:tc>
        <w:tc>
          <w:tcPr>
            <w:tcW w:w="532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1. Опекуны (попечители) несовершеннолетних подопечных</w:t>
            </w:r>
          </w:p>
        </w:tc>
      </w:tr>
    </w:tbl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13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предоставления органами местного</w:t>
      </w:r>
    </w:p>
    <w:p>
      <w:pPr>
        <w:pStyle w:val="0"/>
        <w:jc w:val="right"/>
      </w:pPr>
      <w:r>
        <w:rPr>
          <w:sz w:val="20"/>
        </w:rPr>
        <w:t xml:space="preserve">самоуправления муниципальных</w:t>
      </w:r>
    </w:p>
    <w:p>
      <w:pPr>
        <w:pStyle w:val="0"/>
        <w:jc w:val="right"/>
      </w:pPr>
      <w:r>
        <w:rPr>
          <w:sz w:val="20"/>
        </w:rPr>
        <w:t xml:space="preserve">образований муниципальных районов,</w:t>
      </w:r>
    </w:p>
    <w:p>
      <w:pPr>
        <w:pStyle w:val="0"/>
        <w:jc w:val="right"/>
      </w:pPr>
      <w:r>
        <w:rPr>
          <w:sz w:val="20"/>
        </w:rPr>
        <w:t xml:space="preserve">муниципальных округов и городских округов</w:t>
      </w:r>
    </w:p>
    <w:p>
      <w:pPr>
        <w:pStyle w:val="0"/>
        <w:jc w:val="right"/>
      </w:pPr>
      <w:r>
        <w:rPr>
          <w:sz w:val="20"/>
        </w:rPr>
        <w:t xml:space="preserve">в Республике Коми государственной услуги</w:t>
      </w:r>
    </w:p>
    <w:p>
      <w:pPr>
        <w:pStyle w:val="0"/>
        <w:jc w:val="right"/>
      </w:pPr>
      <w:r>
        <w:rPr>
          <w:sz w:val="20"/>
        </w:rPr>
        <w:t xml:space="preserve">по установлению опеки, попечительства</w:t>
      </w:r>
    </w:p>
    <w:p>
      <w:pPr>
        <w:pStyle w:val="0"/>
        <w:jc w:val="right"/>
      </w:pPr>
      <w:r>
        <w:rPr>
          <w:sz w:val="20"/>
        </w:rPr>
        <w:t xml:space="preserve">(в том числе предварительные опека</w:t>
      </w:r>
    </w:p>
    <w:p>
      <w:pPr>
        <w:pStyle w:val="0"/>
        <w:jc w:val="right"/>
      </w:pPr>
      <w:r>
        <w:rPr>
          <w:sz w:val="20"/>
        </w:rPr>
        <w:t xml:space="preserve">и попечительство), патроната,</w:t>
      </w:r>
    </w:p>
    <w:p>
      <w:pPr>
        <w:pStyle w:val="0"/>
        <w:jc w:val="right"/>
      </w:pPr>
      <w:r>
        <w:rPr>
          <w:sz w:val="20"/>
        </w:rPr>
        <w:t xml:space="preserve">освобождение опекуна (попечителя)</w:t>
      </w:r>
    </w:p>
    <w:p>
      <w:pPr>
        <w:pStyle w:val="0"/>
        <w:jc w:val="right"/>
      </w:pPr>
      <w:r>
        <w:rPr>
          <w:sz w:val="20"/>
        </w:rPr>
        <w:t xml:space="preserve">от исполнения своих обязанностей</w:t>
      </w:r>
    </w:p>
    <w:p>
      <w:pPr>
        <w:pStyle w:val="0"/>
        <w:jc w:val="right"/>
      </w:pPr>
      <w:r>
        <w:rPr>
          <w:sz w:val="20"/>
        </w:rPr>
        <w:t xml:space="preserve">в отношении несовершеннолетних граждан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Рекомендуемая форма</w:t>
      </w:r>
    </w:p>
    <w:p>
      <w:pPr>
        <w:pStyle w:val="0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(наименование органа местного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самоуправления)</w:t>
      </w:r>
    </w:p>
    <w:p>
      <w:pPr>
        <w:pStyle w:val="1"/>
        <w:jc w:val="both"/>
      </w:pPr>
      <w:r>
        <w:rPr>
          <w:sz w:val="20"/>
        </w:rPr>
        <w:t xml:space="preserve">                                  от 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(фамилия, имя, отчество (при наличии))</w:t>
      </w:r>
    </w:p>
    <w:p>
      <w:pPr>
        <w:pStyle w:val="1"/>
        <w:jc w:val="both"/>
      </w:pPr>
      <w:r>
        <w:rPr>
          <w:sz w:val="20"/>
        </w:rPr>
        <w:t xml:space="preserve">                                  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                 проживающего по адресу: 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              тел., E-mail (при наличии): _____________</w:t>
      </w:r>
    </w:p>
    <w:p>
      <w:pPr>
        <w:pStyle w:val="1"/>
        <w:jc w:val="both"/>
      </w:pPr>
      <w:r>
        <w:rPr>
          <w:sz w:val="20"/>
        </w:rPr>
      </w:r>
    </w:p>
    <w:bookmarkStart w:id="1832" w:name="P1832"/>
    <w:bookmarkEnd w:id="1832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      об исправлении допущенных опечаток и ошибок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исправить допущенные опечатки (ошибки) в выданных мне документах</w:t>
      </w:r>
    </w:p>
    <w:p>
      <w:pPr>
        <w:pStyle w:val="1"/>
        <w:jc w:val="both"/>
      </w:pPr>
      <w:r>
        <w:rPr>
          <w:sz w:val="20"/>
        </w:rPr>
        <w:t xml:space="preserve">в связи с 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Способ информирования о результате рассмотрения заявления (нужное</w:t>
      </w:r>
    </w:p>
    <w:p>
      <w:pPr>
        <w:pStyle w:val="1"/>
        <w:jc w:val="both"/>
      </w:pPr>
      <w:r>
        <w:rPr>
          <w:sz w:val="20"/>
        </w:rPr>
        <w:t xml:space="preserve">подчеркнуть):</w:t>
      </w:r>
    </w:p>
    <w:p>
      <w:pPr>
        <w:pStyle w:val="1"/>
        <w:jc w:val="both"/>
      </w:pPr>
      <w:r>
        <w:rPr>
          <w:sz w:val="20"/>
        </w:rPr>
        <w:t xml:space="preserve">    - лично;</w:t>
      </w:r>
    </w:p>
    <w:p>
      <w:pPr>
        <w:pStyle w:val="1"/>
        <w:jc w:val="both"/>
      </w:pPr>
      <w:r>
        <w:rPr>
          <w:sz w:val="20"/>
        </w:rPr>
        <w:t xml:space="preserve">    - почтовым отправлением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                            _______________________________</w:t>
      </w:r>
    </w:p>
    <w:p>
      <w:pPr>
        <w:pStyle w:val="1"/>
        <w:jc w:val="both"/>
      </w:pPr>
      <w:r>
        <w:rPr>
          <w:sz w:val="20"/>
        </w:rPr>
        <w:t xml:space="preserve">       (дата)                               (подпись, расшифровка подписи)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Отметка о регистрации</w:t>
      </w:r>
    </w:p>
    <w:p>
      <w:pPr>
        <w:pStyle w:val="1"/>
        <w:jc w:val="both"/>
      </w:pPr>
      <w:r>
        <w:rPr>
          <w:sz w:val="20"/>
        </w:rPr>
        <w:t xml:space="preserve">    (дата, вх. N)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Республики Коми от 10.02.2025 N 46-п</w:t>
            <w:br/>
            <w:t>"Об утверждении административного регламента предоставления орга...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2692&amp;dst=100178" TargetMode = "External"/>
	<Relationship Id="rId8" Type="http://schemas.openxmlformats.org/officeDocument/2006/relationships/hyperlink" Target="https://login.consultant.ru/link/?req=doc&amp;base=LAW&amp;n=482834&amp;dst=30" TargetMode = "External"/>
	<Relationship Id="rId9" Type="http://schemas.openxmlformats.org/officeDocument/2006/relationships/hyperlink" Target="https://login.consultant.ru/link/?req=doc&amp;base=LAW&amp;n=483237&amp;dst=15" TargetMode = "External"/>
	<Relationship Id="rId10" Type="http://schemas.openxmlformats.org/officeDocument/2006/relationships/hyperlink" Target="https://login.consultant.ru/link/?req=doc&amp;base=LAW&amp;n=494996&amp;dst=100094" TargetMode = "External"/>
	<Relationship Id="rId11" Type="http://schemas.openxmlformats.org/officeDocument/2006/relationships/hyperlink" Target="https://login.consultant.ru/link/?req=doc&amp;base=LAW&amp;n=345416&amp;dst=38" TargetMode = "External"/>
	<Relationship Id="rId12" Type="http://schemas.openxmlformats.org/officeDocument/2006/relationships/hyperlink" Target="https://login.consultant.ru/link/?req=doc&amp;base=RLAW096&amp;n=242612&amp;dst=100405" TargetMode = "External"/>
	<Relationship Id="rId13" Type="http://schemas.openxmlformats.org/officeDocument/2006/relationships/hyperlink" Target="https://login.consultant.ru/link/?req=doc&amp;base=RLAW096&amp;n=237415&amp;dst=100018" TargetMode = "External"/>
	<Relationship Id="rId14" Type="http://schemas.openxmlformats.org/officeDocument/2006/relationships/hyperlink" Target="https://login.consultant.ru/link/?req=doc&amp;base=RLAW096&amp;n=225600" TargetMode = "External"/>
	<Relationship Id="rId15" Type="http://schemas.openxmlformats.org/officeDocument/2006/relationships/hyperlink" Target="https://login.consultant.ru/link/?req=doc&amp;base=RLAW096&amp;n=225440" TargetMode = "External"/>
	<Relationship Id="rId16" Type="http://schemas.openxmlformats.org/officeDocument/2006/relationships/hyperlink" Target="https://login.consultant.ru/link/?req=doc&amp;base=RLAW096&amp;n=245163" TargetMode = "External"/>
	<Relationship Id="rId17" Type="http://schemas.openxmlformats.org/officeDocument/2006/relationships/hyperlink" Target="https://login.consultant.ru/link/?req=doc&amp;base=LAW&amp;n=482834&amp;dst=99" TargetMode = "External"/>
	<Relationship Id="rId18" Type="http://schemas.openxmlformats.org/officeDocument/2006/relationships/hyperlink" Target="https://login.consultant.ru/link/?req=doc&amp;base=LAW&amp;n=482834&amp;dst=100866" TargetMode = "External"/>
	<Relationship Id="rId19" Type="http://schemas.openxmlformats.org/officeDocument/2006/relationships/hyperlink" Target="https://www.gosuslugi.ru/" TargetMode = "External"/>
	<Relationship Id="rId20" Type="http://schemas.openxmlformats.org/officeDocument/2006/relationships/hyperlink" Target="https://login.consultant.ru/link/?req=doc&amp;base=LAW&amp;n=345416&amp;dst=100019" TargetMode = "External"/>
	<Relationship Id="rId21" Type="http://schemas.openxmlformats.org/officeDocument/2006/relationships/hyperlink" Target="https://login.consultant.ru/link/?req=doc&amp;base=LAW&amp;n=483754" TargetMode = "External"/>
	<Relationship Id="rId22" Type="http://schemas.openxmlformats.org/officeDocument/2006/relationships/hyperlink" Target="https://login.consultant.ru/link/?req=doc&amp;base=LAW&amp;n=482834&amp;dst=163" TargetMode = "External"/>
	<Relationship Id="rId23" Type="http://schemas.openxmlformats.org/officeDocument/2006/relationships/hyperlink" Target="https://login.consultant.ru/link/?req=doc&amp;base=LAW&amp;n=482834&amp;dst=102" TargetMode = "External"/>
	<Relationship Id="rId24" Type="http://schemas.openxmlformats.org/officeDocument/2006/relationships/hyperlink" Target="https://login.consultant.ru/link/?req=doc&amp;base=LAW&amp;n=482834&amp;dst=153" TargetMode = "External"/>
	<Relationship Id="rId25" Type="http://schemas.openxmlformats.org/officeDocument/2006/relationships/hyperlink" Target="https://login.consultant.ru/link/?req=doc&amp;base=LAW&amp;n=396579&amp;dst=100015" TargetMode = "External"/>
	<Relationship Id="rId26" Type="http://schemas.openxmlformats.org/officeDocument/2006/relationships/hyperlink" Target="https://login.consultant.ru/link/?req=doc&amp;base=LAW&amp;n=482834&amp;dst=135" TargetMode = "External"/>
	<Relationship Id="rId27" Type="http://schemas.openxmlformats.org/officeDocument/2006/relationships/hyperlink" Target="https://login.consultant.ru/link/?req=doc&amp;base=LAW&amp;n=482834&amp;dst=163" TargetMode = "External"/>
	<Relationship Id="rId28" Type="http://schemas.openxmlformats.org/officeDocument/2006/relationships/hyperlink" Target="https://login.consultant.ru/link/?req=doc&amp;base=LAW&amp;n=482834&amp;dst=102" TargetMode = "External"/>
	<Relationship Id="rId29" Type="http://schemas.openxmlformats.org/officeDocument/2006/relationships/hyperlink" Target="https://login.consultant.ru/link/?req=doc&amp;base=LAW&amp;n=494998&amp;dst=100088" TargetMode = "External"/>
	<Relationship Id="rId30" Type="http://schemas.openxmlformats.org/officeDocument/2006/relationships/hyperlink" Target="https://login.consultant.ru/link/?req=doc&amp;base=LAW&amp;n=482834&amp;dst=163" TargetMode = "External"/>
	<Relationship Id="rId31" Type="http://schemas.openxmlformats.org/officeDocument/2006/relationships/hyperlink" Target="https://login.consultant.ru/link/?req=doc&amp;base=LAW&amp;n=482834&amp;dst=102" TargetMode = "External"/>
	<Relationship Id="rId32" Type="http://schemas.openxmlformats.org/officeDocument/2006/relationships/hyperlink" Target="https://login.consultant.ru/link/?req=doc&amp;base=LAW&amp;n=494996&amp;dst=100352" TargetMode = "External"/>
	<Relationship Id="rId33" Type="http://schemas.openxmlformats.org/officeDocument/2006/relationships/hyperlink" Target="https://login.consultant.ru/link/?req=doc&amp;base=LAW&amp;n=494996" TargetMode = "External"/>
	<Relationship Id="rId34" Type="http://schemas.openxmlformats.org/officeDocument/2006/relationships/hyperlink" Target="https://login.consultant.ru/link/?req=doc&amp;base=LAW&amp;n=311791" TargetMode = "External"/>
	<Relationship Id="rId35" Type="http://schemas.openxmlformats.org/officeDocument/2006/relationships/hyperlink" Target="https://login.consultant.ru/link/?req=doc&amp;base=RLAW096&amp;n=237221" TargetMode = "External"/>
	<Relationship Id="rId36" Type="http://schemas.openxmlformats.org/officeDocument/2006/relationships/image" Target="media/image2.wmf"/>
	<Relationship Id="rId37" Type="http://schemas.openxmlformats.org/officeDocument/2006/relationships/hyperlink" Target="https://login.consultant.ru/link/?req=doc&amp;base=LAW&amp;n=483754&amp;dst=100202" TargetMode = "External"/>
	<Relationship Id="rId38" Type="http://schemas.openxmlformats.org/officeDocument/2006/relationships/hyperlink" Target="https://login.consultant.ru/link/?req=doc&amp;base=LAW&amp;n=166604" TargetMode = "External"/>
	<Relationship Id="rId39" Type="http://schemas.openxmlformats.org/officeDocument/2006/relationships/hyperlink" Target="https://login.consultant.ru/link/?req=doc&amp;base=LAW&amp;n=483237&amp;dst=100090" TargetMode = "External"/>
	<Relationship Id="rId40" Type="http://schemas.openxmlformats.org/officeDocument/2006/relationships/hyperlink" Target="https://login.consultant.ru/link/?req=doc&amp;base=LAW&amp;n=482692&amp;dst=95" TargetMode = "External"/>
	<Relationship Id="rId41" Type="http://schemas.openxmlformats.org/officeDocument/2006/relationships/hyperlink" Target="https://login.consultant.ru/link/?req=doc&amp;base=LAW&amp;n=483237&amp;dst=100191" TargetMode = "External"/>
	<Relationship Id="rId42" Type="http://schemas.openxmlformats.org/officeDocument/2006/relationships/hyperlink" Target="https://login.consultant.ru/link/?req=doc&amp;base=LAW&amp;n=482692&amp;dst=95" TargetMode = "External"/>
	<Relationship Id="rId43" Type="http://schemas.openxmlformats.org/officeDocument/2006/relationships/hyperlink" Target="https://login.consultant.ru/link/?req=doc&amp;base=LAW&amp;n=482834&amp;dst=100671" TargetMode = "External"/>
	<Relationship Id="rId44" Type="http://schemas.openxmlformats.org/officeDocument/2006/relationships/hyperlink" Target="https://login.consultant.ru/link/?req=doc&amp;base=LAW&amp;n=482692&amp;dst=100178" TargetMode = "External"/>
	<Relationship Id="rId45" Type="http://schemas.openxmlformats.org/officeDocument/2006/relationships/hyperlink" Target="https://login.consultant.ru/link/?req=doc&amp;base=LAW&amp;n=493210&amp;dst=100462" TargetMode = "External"/>
	<Relationship Id="rId46" Type="http://schemas.openxmlformats.org/officeDocument/2006/relationships/hyperlink" Target="https://login.consultant.ru/link/?req=doc&amp;base=LAW&amp;n=483237&amp;dst=100081" TargetMode = "External"/>
	<Relationship Id="rId47" Type="http://schemas.openxmlformats.org/officeDocument/2006/relationships/hyperlink" Target="https://login.consultant.ru/link/?req=doc&amp;base=LAW&amp;n=483237&amp;dst=100107" TargetMode = "External"/>
	<Relationship Id="rId48" Type="http://schemas.openxmlformats.org/officeDocument/2006/relationships/hyperlink" Target="https://login.consultant.ru/link/?req=doc&amp;base=LAW&amp;n=483237&amp;dst=100090" TargetMode = "External"/>
	<Relationship Id="rId49" Type="http://schemas.openxmlformats.org/officeDocument/2006/relationships/hyperlink" Target="https://login.consultant.ru/link/?req=doc&amp;base=LAW&amp;n=482834&amp;dst=100671" TargetMode = "External"/>
	<Relationship Id="rId50" Type="http://schemas.openxmlformats.org/officeDocument/2006/relationships/hyperlink" Target="https://login.consultant.ru/link/?req=doc&amp;base=LAW&amp;n=483237&amp;dst=100070" TargetMode = "External"/>
	<Relationship Id="rId51" Type="http://schemas.openxmlformats.org/officeDocument/2006/relationships/hyperlink" Target="https://login.consultant.ru/link/?req=doc&amp;base=LAW&amp;n=483237&amp;dst=100090" TargetMode = "External"/>
	<Relationship Id="rId52" Type="http://schemas.openxmlformats.org/officeDocument/2006/relationships/hyperlink" Target="https://login.consultant.ru/link/?req=doc&amp;base=LAW&amp;n=482692&amp;dst=95" TargetMode = "External"/>
	<Relationship Id="rId53" Type="http://schemas.openxmlformats.org/officeDocument/2006/relationships/hyperlink" Target="https://login.consultant.ru/link/?req=doc&amp;base=LAW&amp;n=482692&amp;dst=95" TargetMode = "External"/>
	<Relationship Id="rId54" Type="http://schemas.openxmlformats.org/officeDocument/2006/relationships/hyperlink" Target="https://login.consultant.ru/link/?req=doc&amp;base=LAW&amp;n=483754&amp;dst=100246" TargetMode = "External"/>
	<Relationship Id="rId55" Type="http://schemas.openxmlformats.org/officeDocument/2006/relationships/hyperlink" Target="https://login.consultant.ru/link/?req=doc&amp;base=LAW&amp;n=482834&amp;dst=99" TargetMode = "External"/>
	<Relationship Id="rId56" Type="http://schemas.openxmlformats.org/officeDocument/2006/relationships/hyperlink" Target="https://login.consultant.ru/link/?req=doc&amp;base=LAW&amp;n=482834&amp;dst=100866" TargetMode = "External"/>
	<Relationship Id="rId57" Type="http://schemas.openxmlformats.org/officeDocument/2006/relationships/hyperlink" Target="https://login.consultant.ru/link/?req=doc&amp;base=LAW&amp;n=482834&amp;dst=99" TargetMode = "External"/>
	<Relationship Id="rId58" Type="http://schemas.openxmlformats.org/officeDocument/2006/relationships/hyperlink" Target="https://login.consultant.ru/link/?req=doc&amp;base=LAW&amp;n=482834&amp;dst=100866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Республики Коми от 10.02.2025 N 46-п
"Об утверждении административного регламента предоставления органами местного самоуправления муниципальных образований муниципальных районов, муниципальных округов и городских округов в Республике Коми государственной услуги по установлению опеки, попечительства (в том числе предварительные опека и попечительство), патроната, освобождение опекуна (попечителя) от исполнения своих обязанностей в отношении несовершеннолетних граждан"
(вместе с "Перечнем о</dc:title>
  <dcterms:created xsi:type="dcterms:W3CDTF">2025-03-28T12:34:42Z</dcterms:created>
</cp:coreProperties>
</file>