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22C0" w:rsidRDefault="00BE18FF">
      <w:pPr>
        <w:jc w:val="right"/>
        <w:rPr>
          <w:sz w:val="28"/>
        </w:rPr>
      </w:pPr>
      <w:r>
        <w:rPr>
          <w:sz w:val="28"/>
        </w:rPr>
        <w:t>Утвержден</w:t>
      </w:r>
    </w:p>
    <w:p w:rsidR="004B5654" w:rsidRPr="004B5654" w:rsidRDefault="004B5654" w:rsidP="004B5654">
      <w:pPr>
        <w:jc w:val="right"/>
        <w:rPr>
          <w:sz w:val="28"/>
        </w:rPr>
      </w:pPr>
      <w:r w:rsidRPr="004B5654">
        <w:rPr>
          <w:sz w:val="28"/>
        </w:rPr>
        <w:t>приказом Управления образования</w:t>
      </w:r>
    </w:p>
    <w:p w:rsidR="004B5654" w:rsidRPr="004B5654" w:rsidRDefault="004B5654" w:rsidP="004B5654">
      <w:pPr>
        <w:jc w:val="right"/>
        <w:rPr>
          <w:sz w:val="28"/>
        </w:rPr>
      </w:pPr>
      <w:r w:rsidRPr="004B5654">
        <w:rPr>
          <w:sz w:val="28"/>
        </w:rPr>
        <w:t>администрации МР «Ижемский»</w:t>
      </w:r>
    </w:p>
    <w:p w:rsidR="004B5654" w:rsidRDefault="004B5654" w:rsidP="004B5654">
      <w:pPr>
        <w:jc w:val="right"/>
        <w:rPr>
          <w:sz w:val="28"/>
        </w:rPr>
      </w:pPr>
      <w:r w:rsidRPr="004B5654">
        <w:rPr>
          <w:sz w:val="28"/>
        </w:rPr>
        <w:t>от « 1</w:t>
      </w:r>
      <w:r w:rsidR="00EA3262">
        <w:rPr>
          <w:sz w:val="28"/>
        </w:rPr>
        <w:t>3</w:t>
      </w:r>
      <w:r w:rsidRPr="004B5654">
        <w:rPr>
          <w:sz w:val="28"/>
        </w:rPr>
        <w:t>» августа 202</w:t>
      </w:r>
      <w:r w:rsidR="00EA3262">
        <w:rPr>
          <w:sz w:val="28"/>
        </w:rPr>
        <w:t>5</w:t>
      </w:r>
      <w:r w:rsidRPr="004B5654">
        <w:rPr>
          <w:sz w:val="28"/>
        </w:rPr>
        <w:t xml:space="preserve"> г. № </w:t>
      </w:r>
      <w:r w:rsidR="00EA3262">
        <w:rPr>
          <w:sz w:val="28"/>
        </w:rPr>
        <w:t>507</w:t>
      </w:r>
      <w:bookmarkStart w:id="0" w:name="_GoBack"/>
      <w:bookmarkEnd w:id="0"/>
      <w:r w:rsidRPr="004B5654">
        <w:rPr>
          <w:sz w:val="28"/>
        </w:rPr>
        <w:t xml:space="preserve"> </w:t>
      </w:r>
    </w:p>
    <w:p w:rsidR="005B22C0" w:rsidRDefault="00BE18FF" w:rsidP="004B5654">
      <w:pPr>
        <w:jc w:val="right"/>
        <w:rPr>
          <w:sz w:val="28"/>
          <w:szCs w:val="28"/>
        </w:rPr>
      </w:pPr>
      <w:r>
        <w:rPr>
          <w:sz w:val="28"/>
        </w:rPr>
        <w:t>(Приложение № 2)</w:t>
      </w:r>
    </w:p>
    <w:p w:rsidR="005B22C0" w:rsidRDefault="005B22C0">
      <w:pPr>
        <w:spacing w:line="276" w:lineRule="auto"/>
        <w:jc w:val="right"/>
        <w:rPr>
          <w:sz w:val="28"/>
          <w:szCs w:val="28"/>
        </w:rPr>
      </w:pPr>
    </w:p>
    <w:p w:rsidR="005B22C0" w:rsidRPr="004B5654" w:rsidRDefault="00BE18FF">
      <w:pPr>
        <w:spacing w:line="276" w:lineRule="auto"/>
        <w:jc w:val="center"/>
        <w:rPr>
          <w:b/>
          <w:sz w:val="28"/>
          <w:szCs w:val="28"/>
        </w:rPr>
      </w:pPr>
      <w:bookmarkStart w:id="1" w:name="_Hlk172877952"/>
      <w:r w:rsidRPr="004B5654">
        <w:rPr>
          <w:b/>
          <w:sz w:val="28"/>
          <w:szCs w:val="28"/>
        </w:rPr>
        <w:t>Примерный алгоритм реагирования и информирования в целях предупреждения возникновения чрезвычайной ситуации или при возникновении чрезвычайной ситуации</w:t>
      </w:r>
      <w:bookmarkEnd w:id="1"/>
    </w:p>
    <w:p w:rsidR="005B22C0" w:rsidRDefault="005B22C0">
      <w:pPr>
        <w:spacing w:line="276" w:lineRule="auto"/>
        <w:jc w:val="center"/>
        <w:rPr>
          <w:sz w:val="28"/>
          <w:szCs w:val="28"/>
        </w:rPr>
      </w:pPr>
    </w:p>
    <w:p w:rsidR="005B22C0" w:rsidRDefault="00BE18FF">
      <w:pPr>
        <w:spacing w:line="276" w:lineRule="auto"/>
        <w:ind w:firstLine="709"/>
        <w:jc w:val="both"/>
        <w:rPr>
          <w:sz w:val="28"/>
          <w:szCs w:val="28"/>
        </w:rPr>
      </w:pPr>
      <w:r>
        <w:rPr>
          <w:sz w:val="28"/>
          <w:szCs w:val="28"/>
        </w:rPr>
        <w:t xml:space="preserve">Настоящий </w:t>
      </w:r>
      <w:r>
        <w:rPr>
          <w:b/>
          <w:sz w:val="28"/>
          <w:szCs w:val="28"/>
        </w:rPr>
        <w:t>примерный</w:t>
      </w:r>
      <w:r>
        <w:rPr>
          <w:sz w:val="28"/>
          <w:szCs w:val="28"/>
        </w:rPr>
        <w:t xml:space="preserve"> алгоритм разработан в целях оказания методической помощи руководителю организации по информированию дежурных служб и учредителей о возникшей чрезвычайной ситуации или угрозе ее возникновения.</w:t>
      </w:r>
    </w:p>
    <w:p w:rsidR="005B22C0" w:rsidRDefault="00BE18FF">
      <w:pPr>
        <w:spacing w:line="276" w:lineRule="auto"/>
        <w:ind w:firstLine="709"/>
        <w:jc w:val="both"/>
        <w:rPr>
          <w:sz w:val="28"/>
          <w:szCs w:val="28"/>
        </w:rPr>
      </w:pPr>
      <w:proofErr w:type="gramStart"/>
      <w:r>
        <w:rPr>
          <w:sz w:val="28"/>
          <w:szCs w:val="28"/>
        </w:rPr>
        <w:t>Чрезвычайная ситуация (далее – ЧС) – это обстановка на определенной территории, сложившаяся в результате аварии, опасного природного явления, катастрофы, распространения заболевания, представляющего опасность для окружающих, стихийного или иного бедствия, которые могут повлечь или повлекли за собой человеческие жертвы, ущерб здоровью людей или окружающей среде, значительные материальные потери и нарушение условий жизнедеятельности людей.</w:t>
      </w:r>
      <w:proofErr w:type="gramEnd"/>
    </w:p>
    <w:p w:rsidR="005B22C0" w:rsidRDefault="00BE18FF">
      <w:pPr>
        <w:pBdr>
          <w:top w:val="none" w:sz="4" w:space="0" w:color="000000"/>
          <w:left w:val="none" w:sz="4" w:space="0" w:color="000000"/>
          <w:bottom w:val="none" w:sz="4" w:space="0" w:color="000000"/>
          <w:right w:val="none" w:sz="4" w:space="0" w:color="000000"/>
        </w:pBdr>
        <w:spacing w:line="276" w:lineRule="auto"/>
        <w:ind w:firstLine="540"/>
        <w:jc w:val="both"/>
        <w:rPr>
          <w:sz w:val="28"/>
          <w:szCs w:val="28"/>
        </w:rPr>
      </w:pPr>
      <w:r>
        <w:rPr>
          <w:sz w:val="28"/>
          <w:szCs w:val="28"/>
        </w:rPr>
        <w:t xml:space="preserve">Предупреждение ЧС – это комплекс мероприятий, </w:t>
      </w:r>
      <w:r>
        <w:rPr>
          <w:color w:val="000000"/>
          <w:sz w:val="28"/>
          <w:szCs w:val="28"/>
        </w:rPr>
        <w:t>направленных на максимально возможное уменьшение риска возникновения чрезвычайных ситуаций, а также на сохранение здоровья людей, снижение размеров ущерба окружающей среде и материальных потерь в случае их возникновения</w:t>
      </w:r>
      <w:r>
        <w:rPr>
          <w:sz w:val="28"/>
          <w:szCs w:val="28"/>
        </w:rPr>
        <w:t>.</w:t>
      </w:r>
    </w:p>
    <w:p w:rsidR="005B22C0" w:rsidRDefault="00BE18FF">
      <w:pPr>
        <w:spacing w:line="276" w:lineRule="auto"/>
        <w:ind w:firstLine="709"/>
        <w:jc w:val="both"/>
        <w:rPr>
          <w:sz w:val="28"/>
          <w:szCs w:val="28"/>
        </w:rPr>
      </w:pPr>
      <w:r>
        <w:rPr>
          <w:sz w:val="28"/>
          <w:szCs w:val="28"/>
        </w:rPr>
        <w:t xml:space="preserve">В целях минимизации людских и материальных потерь организации, осуществляющей образовательную деятельность, при угрозе возникновения ЧС или ЧС </w:t>
      </w:r>
      <w:r>
        <w:rPr>
          <w:b/>
          <w:sz w:val="28"/>
          <w:szCs w:val="28"/>
        </w:rPr>
        <w:t>необходимо организовать своевременное реагирование, оповещение соответствующих дежурных служб, организацию соответствующих мероприятий на объектовом уровне, а также информирование учредителя организации</w:t>
      </w:r>
      <w:r>
        <w:rPr>
          <w:sz w:val="28"/>
          <w:szCs w:val="28"/>
        </w:rPr>
        <w:t xml:space="preserve"> в целях оперативного реагирования им на ЧС и принятии решения на муниципальном или региональном уровне с уведомлением о возникшей чрезвычайной ситуации согласно прилагаемой форме к настоящему алгоритму.</w:t>
      </w:r>
    </w:p>
    <w:p w:rsidR="005B22C0" w:rsidRDefault="00BE18FF">
      <w:pPr>
        <w:spacing w:line="276" w:lineRule="auto"/>
        <w:ind w:firstLine="709"/>
        <w:jc w:val="both"/>
        <w:rPr>
          <w:sz w:val="28"/>
          <w:szCs w:val="28"/>
        </w:rPr>
      </w:pPr>
      <w:r>
        <w:rPr>
          <w:sz w:val="28"/>
          <w:szCs w:val="28"/>
        </w:rPr>
        <w:t>Настоящий примерный алгоритм предусматривает порядок действий руководителя организации при различных ЧС.</w:t>
      </w:r>
    </w:p>
    <w:p w:rsidR="005B22C0" w:rsidRDefault="00BE18FF">
      <w:pPr>
        <w:spacing w:line="276" w:lineRule="auto"/>
        <w:ind w:firstLine="709"/>
        <w:jc w:val="both"/>
        <w:rPr>
          <w:sz w:val="28"/>
          <w:szCs w:val="28"/>
        </w:rPr>
      </w:pPr>
      <w:r>
        <w:rPr>
          <w:sz w:val="28"/>
          <w:szCs w:val="28"/>
        </w:rPr>
        <w:t>Очень важно руководителю организации знать и уметь применять на практике свои организационные действия в соответствии с действующими инструкциями (планами действий) при различных ЧС.</w:t>
      </w:r>
    </w:p>
    <w:p w:rsidR="005B22C0" w:rsidRDefault="00BE18FF">
      <w:pPr>
        <w:spacing w:line="276" w:lineRule="auto"/>
        <w:ind w:firstLine="709"/>
        <w:jc w:val="both"/>
        <w:rPr>
          <w:sz w:val="28"/>
          <w:szCs w:val="28"/>
        </w:rPr>
      </w:pPr>
      <w:r>
        <w:rPr>
          <w:sz w:val="28"/>
          <w:szCs w:val="28"/>
        </w:rPr>
        <w:lastRenderedPageBreak/>
        <w:t>В целях выработки умений руководителем организации ежегодно организуются и проводятся различные тренировки и учения с личным участием.</w:t>
      </w:r>
    </w:p>
    <w:p w:rsidR="005B22C0" w:rsidRDefault="00BE18FF">
      <w:pPr>
        <w:spacing w:line="276" w:lineRule="auto"/>
        <w:ind w:firstLine="709"/>
        <w:jc w:val="both"/>
        <w:rPr>
          <w:sz w:val="28"/>
          <w:szCs w:val="28"/>
        </w:rPr>
      </w:pPr>
      <w:r>
        <w:rPr>
          <w:sz w:val="28"/>
          <w:szCs w:val="28"/>
        </w:rPr>
        <w:t>Примерный алгоритм реагирования и информирования зависит от типа и уровня ЧС.</w:t>
      </w:r>
    </w:p>
    <w:p w:rsidR="005B22C0" w:rsidRDefault="00BE18FF">
      <w:pPr>
        <w:spacing w:line="276" w:lineRule="auto"/>
        <w:ind w:firstLine="709"/>
        <w:jc w:val="both"/>
        <w:rPr>
          <w:sz w:val="28"/>
          <w:szCs w:val="28"/>
        </w:rPr>
      </w:pPr>
      <w:r>
        <w:rPr>
          <w:sz w:val="28"/>
          <w:szCs w:val="28"/>
        </w:rPr>
        <w:t xml:space="preserve">1. </w:t>
      </w:r>
      <w:proofErr w:type="gramStart"/>
      <w:r>
        <w:rPr>
          <w:sz w:val="28"/>
          <w:szCs w:val="28"/>
        </w:rPr>
        <w:t xml:space="preserve">При поступлении в организацию информации об угрозе возникновения ЧС или ЧС от вышестоящих органов управления или от учредителя организации руководителю организации необходимо </w:t>
      </w:r>
      <w:r>
        <w:rPr>
          <w:b/>
          <w:sz w:val="28"/>
          <w:szCs w:val="28"/>
        </w:rPr>
        <w:t>организовать мероприятия в соответствии с планами (инструкциями), разработанными на конкретные случаи, и организовать в соответствии с планами (инструкциями) или поступившими организационными указаниями информирование</w:t>
      </w:r>
      <w:r>
        <w:rPr>
          <w:sz w:val="28"/>
          <w:szCs w:val="28"/>
        </w:rPr>
        <w:t xml:space="preserve"> органов управления или учредителя организации о выполняемых (выполненных) мероприятиях, нанесенном ущербе, проблемных вопросах и принимаемых</w:t>
      </w:r>
      <w:proofErr w:type="gramEnd"/>
      <w:r>
        <w:rPr>
          <w:sz w:val="28"/>
          <w:szCs w:val="28"/>
        </w:rPr>
        <w:t xml:space="preserve"> </w:t>
      </w:r>
      <w:proofErr w:type="gramStart"/>
      <w:r>
        <w:rPr>
          <w:sz w:val="28"/>
          <w:szCs w:val="28"/>
        </w:rPr>
        <w:t>мерах</w:t>
      </w:r>
      <w:proofErr w:type="gramEnd"/>
      <w:r>
        <w:rPr>
          <w:sz w:val="28"/>
          <w:szCs w:val="28"/>
        </w:rPr>
        <w:t xml:space="preserve"> по решению проблемных вопросов.</w:t>
      </w:r>
    </w:p>
    <w:p w:rsidR="005B22C0" w:rsidRDefault="00BE18FF">
      <w:pPr>
        <w:spacing w:line="276" w:lineRule="auto"/>
        <w:ind w:firstLine="709"/>
        <w:jc w:val="both"/>
        <w:rPr>
          <w:b/>
          <w:sz w:val="28"/>
          <w:szCs w:val="28"/>
        </w:rPr>
      </w:pPr>
      <w:r>
        <w:rPr>
          <w:sz w:val="28"/>
          <w:szCs w:val="28"/>
        </w:rPr>
        <w:t xml:space="preserve">2. При поступлении информации об угрозе возникновения чрезвычайной ситуации или чрезвычайной ситуации на объектовом уровне </w:t>
      </w:r>
      <w:r>
        <w:rPr>
          <w:b/>
          <w:sz w:val="28"/>
          <w:szCs w:val="28"/>
        </w:rPr>
        <w:t>реагирование и информирование проводится в соответствии с установленными планами (инструкциями, планами взаимодействия, алгоритмами действий и др.).</w:t>
      </w:r>
    </w:p>
    <w:p w:rsidR="005B22C0" w:rsidRDefault="00BE18FF">
      <w:pPr>
        <w:spacing w:line="276" w:lineRule="auto"/>
        <w:ind w:firstLine="709"/>
        <w:jc w:val="both"/>
        <w:rPr>
          <w:sz w:val="28"/>
          <w:szCs w:val="28"/>
        </w:rPr>
      </w:pPr>
      <w:proofErr w:type="gramStart"/>
      <w:r>
        <w:rPr>
          <w:b/>
          <w:sz w:val="28"/>
          <w:szCs w:val="28"/>
          <w:u w:val="single"/>
        </w:rPr>
        <w:t>В первую очередь информация о ЧС передается в соответствующие дежурные, экстренные и оперативные службы</w:t>
      </w:r>
      <w:r>
        <w:rPr>
          <w:sz w:val="28"/>
          <w:szCs w:val="28"/>
        </w:rPr>
        <w:t xml:space="preserve"> (например: применение кнопки тревожной сигнализации, ручной пожарный </w:t>
      </w:r>
      <w:proofErr w:type="spellStart"/>
      <w:r>
        <w:rPr>
          <w:sz w:val="28"/>
          <w:szCs w:val="28"/>
        </w:rPr>
        <w:t>извещатель</w:t>
      </w:r>
      <w:proofErr w:type="spellEnd"/>
      <w:r>
        <w:rPr>
          <w:sz w:val="28"/>
          <w:szCs w:val="28"/>
        </w:rPr>
        <w:t xml:space="preserve">, вызов по телефону и т.д.), </w:t>
      </w:r>
      <w:r>
        <w:rPr>
          <w:b/>
          <w:sz w:val="28"/>
          <w:szCs w:val="28"/>
          <w:u w:val="single"/>
        </w:rPr>
        <w:t>организуются соответствующие неотложные мероприятия согласно принятым в организации планам (инструкциям)</w:t>
      </w:r>
      <w:r>
        <w:rPr>
          <w:sz w:val="28"/>
          <w:szCs w:val="28"/>
        </w:rPr>
        <w:t xml:space="preserve"> (например: оповещение и экстренная эвакуация людей из здания), в дальнейшем информация о ЧС передается учредителю организации любым доступным способом связи.</w:t>
      </w:r>
      <w:proofErr w:type="gramEnd"/>
    </w:p>
    <w:p w:rsidR="005B22C0" w:rsidRDefault="00BE18FF">
      <w:pPr>
        <w:spacing w:line="276" w:lineRule="auto"/>
        <w:ind w:firstLine="709"/>
        <w:jc w:val="both"/>
        <w:rPr>
          <w:sz w:val="28"/>
          <w:szCs w:val="28"/>
        </w:rPr>
      </w:pPr>
      <w:r>
        <w:rPr>
          <w:sz w:val="28"/>
          <w:szCs w:val="28"/>
        </w:rPr>
        <w:t>В настоящем примерном алгоритме далее приводятся возможные схемы информирования по некоторым видам ЧС.</w:t>
      </w:r>
    </w:p>
    <w:p w:rsidR="005B22C0" w:rsidRDefault="00BE18FF">
      <w:pPr>
        <w:spacing w:line="276" w:lineRule="auto"/>
        <w:ind w:firstLine="709"/>
        <w:jc w:val="both"/>
        <w:rPr>
          <w:sz w:val="28"/>
          <w:szCs w:val="28"/>
        </w:rPr>
      </w:pPr>
      <w:r>
        <w:rPr>
          <w:sz w:val="28"/>
          <w:szCs w:val="28"/>
        </w:rPr>
        <w:t xml:space="preserve">2.1. </w:t>
      </w:r>
      <w:bookmarkStart w:id="2" w:name="_Hlk110504504"/>
      <w:r>
        <w:rPr>
          <w:sz w:val="28"/>
          <w:szCs w:val="28"/>
        </w:rPr>
        <w:t>ЧС природного, техногенного характера</w:t>
      </w:r>
      <w:bookmarkEnd w:id="2"/>
      <w:r>
        <w:rPr>
          <w:sz w:val="28"/>
          <w:szCs w:val="28"/>
        </w:rPr>
        <w:t>, пожары</w:t>
      </w:r>
    </w:p>
    <w:p w:rsidR="005B22C0" w:rsidRDefault="00BE18FF">
      <w:pPr>
        <w:spacing w:line="276" w:lineRule="auto"/>
        <w:ind w:firstLine="709"/>
        <w:jc w:val="both"/>
        <w:rPr>
          <w:sz w:val="28"/>
          <w:szCs w:val="28"/>
        </w:rPr>
      </w:pPr>
      <w:r>
        <w:rPr>
          <w:noProof/>
          <w:sz w:val="28"/>
          <w:szCs w:val="28"/>
        </w:rPr>
        <mc:AlternateContent>
          <mc:Choice Requires="wpg">
            <w:drawing>
              <wp:anchor distT="0" distB="0" distL="114300" distR="114300" simplePos="0" relativeHeight="251676672" behindDoc="0" locked="0" layoutInCell="1" allowOverlap="1">
                <wp:simplePos x="0" y="0"/>
                <wp:positionH relativeFrom="column">
                  <wp:posOffset>329565</wp:posOffset>
                </wp:positionH>
                <wp:positionV relativeFrom="paragraph">
                  <wp:posOffset>87630</wp:posOffset>
                </wp:positionV>
                <wp:extent cx="5391150" cy="2101463"/>
                <wp:effectExtent l="0" t="0" r="19050" b="32384"/>
                <wp:wrapNone/>
                <wp:docPr id="1" name="Группа 57"/>
                <wp:cNvGraphicFramePr/>
                <a:graphic xmlns:a="http://schemas.openxmlformats.org/drawingml/2006/main">
                  <a:graphicData uri="http://schemas.microsoft.com/office/word/2010/wordprocessingGroup">
                    <wpg:wgp>
                      <wpg:cNvGrpSpPr/>
                      <wpg:grpSpPr bwMode="auto">
                        <a:xfrm>
                          <a:off x="0" y="0"/>
                          <a:ext cx="5391150" cy="2101463"/>
                          <a:chOff x="0" y="-85073"/>
                          <a:chExt cx="5391150" cy="2037698"/>
                        </a:xfrm>
                      </wpg:grpSpPr>
                      <wps:wsp>
                        <wps:cNvPr id="2" name="Поле 2"/>
                        <wps:cNvSpPr txBox="1"/>
                        <wps:spPr bwMode="auto">
                          <a:xfrm>
                            <a:off x="0" y="57150"/>
                            <a:ext cx="1409700" cy="809625"/>
                          </a:xfrm>
                          <a:prstGeom prst="rect">
                            <a:avLst/>
                          </a:prstGeom>
                          <a:solidFill>
                            <a:schemeClr val="lt1"/>
                          </a:solidFill>
                          <a:ln w="6350">
                            <a:solidFill>
                              <a:prstClr val="black"/>
                            </a:solidFill>
                            <a:miter/>
                          </a:ln>
                        </wps:spPr>
                        <wps:txbx>
                          <w:txbxContent>
                            <w:p w:rsidR="005B22C0" w:rsidRDefault="00BE18FF">
                              <w:pPr>
                                <w:jc w:val="center"/>
                              </w:pPr>
                              <w:r>
                                <w:t>Ответственное лицо или руководитель организации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 name="Прямая со стрелкой 3"/>
                        <wps:cNvCnPr/>
                        <wps:spPr bwMode="auto">
                          <a:xfrm>
                            <a:off x="1409700" y="495300"/>
                            <a:ext cx="295274"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 name="Поле 4"/>
                        <wps:cNvSpPr txBox="1"/>
                        <wps:spPr bwMode="auto">
                          <a:xfrm>
                            <a:off x="1695450" y="-85073"/>
                            <a:ext cx="3695700" cy="1199498"/>
                          </a:xfrm>
                          <a:prstGeom prst="rect">
                            <a:avLst/>
                          </a:prstGeom>
                          <a:solidFill>
                            <a:schemeClr val="lt1"/>
                          </a:solidFill>
                          <a:ln w="6350">
                            <a:solidFill>
                              <a:prstClr val="black"/>
                            </a:solidFill>
                          </a:ln>
                        </wps:spPr>
                        <wps:txbx>
                          <w:txbxContent>
                            <w:p w:rsidR="005B22C0" w:rsidRDefault="00BE18FF">
                              <w:pPr>
                                <w:jc w:val="center"/>
                              </w:pPr>
                              <w:r>
                                <w:t>В зависимости от вида и тяжести последствий ЧС оперативные дежурные службы МЧС, скорой медицинской помощи, коммунальных служб, тепловых или электрических сетей и т.д., руководитель организации, работники организации, обучающиеся (воспитанники), посетители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Поле 5"/>
                        <wps:cNvSpPr txBox="1"/>
                        <wps:spPr bwMode="auto">
                          <a:xfrm>
                            <a:off x="0" y="1114425"/>
                            <a:ext cx="1409700" cy="650718"/>
                          </a:xfrm>
                          <a:prstGeom prst="rect">
                            <a:avLst/>
                          </a:prstGeom>
                          <a:solidFill>
                            <a:schemeClr val="lt1"/>
                          </a:solidFill>
                          <a:ln w="6350">
                            <a:solidFill>
                              <a:prstClr val="black"/>
                            </a:solidFill>
                          </a:ln>
                        </wps:spPr>
                        <wps:txbx>
                          <w:txbxContent>
                            <w:p w:rsidR="005B22C0" w:rsidRDefault="00BE18FF">
                              <w:pPr>
                                <w:jc w:val="center"/>
                              </w:pPr>
                              <w:r>
                                <w:t>Руководитель организации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Поле 6"/>
                        <wps:cNvSpPr txBox="1"/>
                        <wps:spPr bwMode="auto">
                          <a:xfrm>
                            <a:off x="1704975" y="1188866"/>
                            <a:ext cx="1409700" cy="650718"/>
                          </a:xfrm>
                          <a:prstGeom prst="rect">
                            <a:avLst/>
                          </a:prstGeom>
                          <a:solidFill>
                            <a:schemeClr val="lt1"/>
                          </a:solidFill>
                          <a:ln w="6350">
                            <a:solidFill>
                              <a:prstClr val="black"/>
                            </a:solidFill>
                          </a:ln>
                        </wps:spPr>
                        <wps:txbx>
                          <w:txbxContent>
                            <w:p w:rsidR="005B22C0" w:rsidRDefault="00BE18FF">
                              <w:pPr>
                                <w:jc w:val="center"/>
                              </w:pPr>
                              <w:r>
                                <w:t>Учредитель, работники организации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Поле 7"/>
                        <wps:cNvSpPr txBox="1"/>
                        <wps:spPr bwMode="auto">
                          <a:xfrm>
                            <a:off x="3200400" y="1198392"/>
                            <a:ext cx="2190750" cy="650718"/>
                          </a:xfrm>
                          <a:prstGeom prst="rect">
                            <a:avLst/>
                          </a:prstGeom>
                          <a:solidFill>
                            <a:schemeClr val="lt1"/>
                          </a:solidFill>
                          <a:ln w="6350">
                            <a:solidFill>
                              <a:prstClr val="black"/>
                            </a:solidFill>
                          </a:ln>
                        </wps:spPr>
                        <wps:txbx>
                          <w:txbxContent>
                            <w:p w:rsidR="005B22C0" w:rsidRDefault="00BE18FF">
                              <w:pPr>
                                <w:jc w:val="center"/>
                              </w:pPr>
                              <w:r>
                                <w:t xml:space="preserve">Родители (законные представители) </w:t>
                              </w:r>
                              <w:proofErr w:type="gramStart"/>
                              <w:r>
                                <w:t>обучающихся</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Прямая со стрелкой 8"/>
                        <wps:cNvCnPr/>
                        <wps:spPr bwMode="auto">
                          <a:xfrm>
                            <a:off x="1409700" y="1381125"/>
                            <a:ext cx="295274"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 name="Прямая соединительная линия 9"/>
                        <wps:cNvCnPr/>
                        <wps:spPr bwMode="auto">
                          <a:xfrm>
                            <a:off x="1409700" y="1638300"/>
                            <a:ext cx="158345" cy="71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 name="Прямая соединительная линия 10"/>
                        <wps:cNvCnPr/>
                        <wps:spPr bwMode="auto">
                          <a:xfrm>
                            <a:off x="1571625" y="1638300"/>
                            <a:ext cx="1609" cy="30224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 name="Прямая соединительная линия 11"/>
                        <wps:cNvCnPr/>
                        <wps:spPr bwMode="auto">
                          <a:xfrm>
                            <a:off x="1565275" y="1952625"/>
                            <a:ext cx="267779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 name="Прямая со стрелкой 12"/>
                        <wps:cNvCnPr/>
                        <wps:spPr bwMode="auto">
                          <a:xfrm flipV="1">
                            <a:off x="4238625" y="1849110"/>
                            <a:ext cx="0" cy="10351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xmlns:w15="http://schemas.microsoft.com/office/word/2012/wordml" xmlns:a="http://schemas.openxmlformats.org/drawingml/2006/main">
            <w:pict>
              <v:group id="group 0" o:spid="_x0000_s0000" style="position:absolute;z-index:251676672;o:allowoverlap:true;o:allowincell:true;mso-position-horizontal-relative:text;margin-left:25.95pt;mso-position-horizontal:absolute;mso-position-vertical-relative:text;margin-top:6.90pt;mso-position-vertical:absolute;width:424.50pt;height:165.47pt;mso-wrap-distance-left:9.00pt;mso-wrap-distance-top:0.00pt;mso-wrap-distance-right:9.00pt;mso-wrap-distance-bottom:0.00pt;" coordorigin="0,-850" coordsize="53911,20376">
                <v:shape id="shape 1" o:spid="_x0000_s1" o:spt="202" type="#_x0000_t202" style="position:absolute;left:0;top:571;width:14097;height:8096;v-text-anchor:top;visibility:visible;" fillcolor="#FFFFFF" strokecolor="#000000" strokeweight="0.50pt">
                  <v:textbox inset="0,0,0,0">
                    <w:txbxContent>
                      <w:p>
                        <w:pPr>
                          <w:jc w:val="center"/>
                        </w:pPr>
                        <w:r>
                          <w:t xml:space="preserve">Ответственное лицо </w:t>
                        </w:r>
                        <w:r>
                          <w:t xml:space="preserve">или руководитель </w:t>
                        </w:r>
                        <w:r>
                          <w:t xml:space="preserve">организации</w:t>
                        </w:r>
                        <w:r/>
                      </w:p>
                    </w:txbxContent>
                  </v:textbox>
                </v:shape>
                <v:shape id="shape 2" o:spid="_x0000_s2" o:spt="32" type="#_x0000_t32" style="position:absolute;left:14097;top:4953;width:2952;height:0;visibility:visible;" filled="f" strokecolor="#000000" strokeweight="0.50pt">
                  <v:stroke dashstyle="solid"/>
                </v:shape>
                <v:shape id="shape 3" o:spid="_x0000_s3" o:spt="202" type="#_x0000_t202" style="position:absolute;left:16954;top:-850;width:36957;height:11994;v-text-anchor:top;visibility:visible;" fillcolor="#FFFFFF" strokecolor="#000000" strokeweight="0.50pt">
                  <v:textbox inset="0,0,0,0">
                    <w:txbxContent>
                      <w:p>
                        <w:pPr>
                          <w:jc w:val="center"/>
                        </w:pPr>
                        <w:r>
                          <w:t xml:space="preserve">В зависимости от вида и тяжести последствий ЧС оперативные дежурные службы МЧС, скорой медицинской помощи, коммунальных служб, тепловых или электрических сетей и т.д.</w:t>
                        </w:r>
                        <w:r>
                          <w:t xml:space="preserve">, руководитель организации</w:t>
                        </w:r>
                        <w:r>
                          <w:t xml:space="preserve">, работники организации, обучающиеся (воспитанники), посетители</w:t>
                        </w:r>
                        <w:r/>
                      </w:p>
                    </w:txbxContent>
                  </v:textbox>
                </v:shape>
                <v:shape id="shape 4" o:spid="_x0000_s4" o:spt="202" type="#_x0000_t202" style="position:absolute;left:0;top:11144;width:14097;height:6507;v-text-anchor:top;visibility:visible;" fillcolor="#FFFFFF" strokecolor="#000000" strokeweight="0.50pt">
                  <v:textbox inset="0,0,0,0">
                    <w:txbxContent>
                      <w:p>
                        <w:pPr>
                          <w:jc w:val="center"/>
                        </w:pPr>
                        <w:r>
                          <w:t xml:space="preserve">Руководитель организации</w:t>
                        </w:r>
                        <w:r/>
                      </w:p>
                    </w:txbxContent>
                  </v:textbox>
                </v:shape>
                <v:shape id="shape 5" o:spid="_x0000_s5" o:spt="202" type="#_x0000_t202" style="position:absolute;left:17049;top:11888;width:14097;height:6507;v-text-anchor:top;visibility:visible;" fillcolor="#FFFFFF" strokecolor="#000000" strokeweight="0.50pt">
                  <v:textbox inset="0,0,0,0">
                    <w:txbxContent>
                      <w:p>
                        <w:pPr>
                          <w:jc w:val="center"/>
                        </w:pPr>
                        <w:r>
                          <w:t xml:space="preserve">Учредитель</w:t>
                        </w:r>
                        <w:r>
                          <w:t xml:space="preserve">, работники</w:t>
                        </w:r>
                        <w:r>
                          <w:t xml:space="preserve"> организации</w:t>
                        </w:r>
                        <w:r/>
                      </w:p>
                    </w:txbxContent>
                  </v:textbox>
                </v:shape>
                <v:shape id="shape 6" o:spid="_x0000_s6" o:spt="202" type="#_x0000_t202" style="position:absolute;left:32004;top:11983;width:21907;height:6507;v-text-anchor:top;visibility:visible;" fillcolor="#FFFFFF" strokecolor="#000000" strokeweight="0.50pt">
                  <v:textbox inset="0,0,0,0">
                    <w:txbxContent>
                      <w:p>
                        <w:pPr>
                          <w:jc w:val="center"/>
                        </w:pPr>
                        <w:r>
                          <w:t xml:space="preserve">Родители (законные представители) обучающихся</w:t>
                        </w:r>
                        <w:r/>
                      </w:p>
                    </w:txbxContent>
                  </v:textbox>
                </v:shape>
                <v:shape id="shape 7" o:spid="_x0000_s7" o:spt="32" type="#_x0000_t32" style="position:absolute;left:14097;top:13811;width:2952;height:0;visibility:visible;" filled="f" strokecolor="#000000" strokeweight="0.50pt">
                  <v:stroke dashstyle="solid"/>
                </v:shape>
                <v:line id="shape 8" o:spid="_x0000_s8" style="position:absolute;left:0;text-align:left;z-index:251676672;visibility:visible;" from="14097.0pt,13811.2pt" to="17049.7pt,13811.2pt" filled="f" strokecolor="#000000" strokeweight="0.50pt">
                  <v:stroke dashstyle="solid"/>
                </v:line>
                <v:line id="shape 9" o:spid="_x0000_s9" style="position:absolute;left:0;text-align:left;z-index:251676672;visibility:visible;" from="14097.0pt,13811.2pt" to="17049.7pt,13811.2pt" filled="f" strokecolor="#000000" strokeweight="0.50pt">
                  <v:stroke dashstyle="solid"/>
                </v:line>
                <v:line id="shape 10" o:spid="_x0000_s10" style="position:absolute;left:0;text-align:left;z-index:251676672;visibility:visible;" from="14097.0pt,13811.2pt" to="17049.7pt,13811.2pt" filled="f" strokecolor="#000000" strokeweight="0.50pt">
                  <v:stroke dashstyle="solid"/>
                </v:line>
                <v:shape id="shape 11" o:spid="_x0000_s11" o:spt="32" type="#_x0000_t32" style="position:absolute;left:42386;top:18491;width:0;height:1035;flip:y;visibility:visible;" filled="f" strokecolor="#000000" strokeweight="0.50pt">
                  <v:stroke dashstyle="solid"/>
                </v:shape>
              </v:group>
            </w:pict>
          </mc:Fallback>
        </mc:AlternateContent>
      </w:r>
    </w:p>
    <w:p w:rsidR="005B22C0" w:rsidRDefault="005B22C0">
      <w:pPr>
        <w:spacing w:line="276" w:lineRule="auto"/>
        <w:ind w:firstLine="709"/>
        <w:jc w:val="both"/>
        <w:rPr>
          <w:sz w:val="28"/>
          <w:szCs w:val="28"/>
        </w:rPr>
      </w:pPr>
    </w:p>
    <w:p w:rsidR="005B22C0" w:rsidRDefault="005B22C0">
      <w:pPr>
        <w:spacing w:line="276" w:lineRule="auto"/>
        <w:ind w:firstLine="709"/>
        <w:jc w:val="both"/>
        <w:rPr>
          <w:sz w:val="28"/>
          <w:szCs w:val="28"/>
        </w:rPr>
      </w:pPr>
    </w:p>
    <w:p w:rsidR="005B22C0" w:rsidRDefault="005B22C0">
      <w:pPr>
        <w:spacing w:line="276" w:lineRule="auto"/>
        <w:ind w:firstLine="709"/>
        <w:jc w:val="both"/>
        <w:rPr>
          <w:sz w:val="28"/>
          <w:szCs w:val="28"/>
        </w:rPr>
      </w:pPr>
    </w:p>
    <w:p w:rsidR="005B22C0" w:rsidRDefault="005B22C0">
      <w:pPr>
        <w:spacing w:line="276" w:lineRule="auto"/>
        <w:ind w:firstLine="709"/>
        <w:jc w:val="both"/>
        <w:rPr>
          <w:sz w:val="28"/>
          <w:szCs w:val="28"/>
        </w:rPr>
      </w:pPr>
    </w:p>
    <w:p w:rsidR="005B22C0" w:rsidRDefault="005B22C0">
      <w:pPr>
        <w:spacing w:line="276" w:lineRule="auto"/>
        <w:ind w:firstLine="709"/>
        <w:jc w:val="both"/>
        <w:rPr>
          <w:sz w:val="28"/>
          <w:szCs w:val="28"/>
        </w:rPr>
      </w:pPr>
    </w:p>
    <w:p w:rsidR="005B22C0" w:rsidRDefault="005B22C0">
      <w:pPr>
        <w:spacing w:line="276" w:lineRule="auto"/>
        <w:ind w:firstLine="709"/>
        <w:jc w:val="both"/>
        <w:rPr>
          <w:sz w:val="28"/>
          <w:szCs w:val="28"/>
        </w:rPr>
      </w:pPr>
    </w:p>
    <w:p w:rsidR="005B22C0" w:rsidRDefault="005B22C0">
      <w:pPr>
        <w:spacing w:line="276" w:lineRule="auto"/>
        <w:ind w:firstLine="709"/>
        <w:jc w:val="both"/>
        <w:rPr>
          <w:sz w:val="28"/>
          <w:szCs w:val="28"/>
        </w:rPr>
      </w:pPr>
    </w:p>
    <w:p w:rsidR="005B22C0" w:rsidRDefault="005B22C0">
      <w:pPr>
        <w:spacing w:line="276" w:lineRule="auto"/>
        <w:ind w:firstLine="709"/>
        <w:jc w:val="both"/>
        <w:rPr>
          <w:sz w:val="28"/>
          <w:szCs w:val="28"/>
        </w:rPr>
      </w:pPr>
    </w:p>
    <w:p w:rsidR="005B22C0" w:rsidRDefault="00BE18FF">
      <w:pPr>
        <w:spacing w:line="276" w:lineRule="auto"/>
        <w:ind w:firstLine="709"/>
        <w:jc w:val="both"/>
      </w:pPr>
      <w:r>
        <w:rPr>
          <w:noProof/>
          <w:sz w:val="28"/>
          <w:szCs w:val="28"/>
        </w:rPr>
        <mc:AlternateContent>
          <mc:Choice Requires="wpg">
            <w:drawing>
              <wp:anchor distT="0" distB="0" distL="114300" distR="114300" simplePos="0" relativeHeight="251650048" behindDoc="0" locked="0" layoutInCell="1" allowOverlap="1">
                <wp:simplePos x="0" y="0"/>
                <wp:positionH relativeFrom="column">
                  <wp:posOffset>2787015</wp:posOffset>
                </wp:positionH>
                <wp:positionV relativeFrom="paragraph">
                  <wp:posOffset>108585</wp:posOffset>
                </wp:positionV>
                <wp:extent cx="295275" cy="0"/>
                <wp:effectExtent l="0" t="76200" r="9525" b="95250"/>
                <wp:wrapNone/>
                <wp:docPr id="13" name="Прямая со стрелкой 3"/>
                <wp:cNvGraphicFramePr/>
                <a:graphic xmlns:a="http://schemas.openxmlformats.org/drawingml/2006/main">
                  <a:graphicData uri="http://schemas.microsoft.com/office/word/2010/wordprocessingShape">
                    <wps:wsp>
                      <wps:cNvCnPr/>
                      <wps:spPr bwMode="auto">
                        <a:xfrm>
                          <a:off x="0" y="0"/>
                          <a:ext cx="295274"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xmlns:a="http://schemas.openxmlformats.org/drawingml/2006/main">
            <w:pict>
              <v:shape id="shape 12" o:spid="_x0000_s12" o:spt="32" type="#_x0000_t32" style="position:absolute;z-index:251650048;o:allowoverlap:true;o:allowincell:true;mso-position-horizontal-relative:text;margin-left:219.45pt;mso-position-horizontal:absolute;mso-position-vertical-relative:text;margin-top:8.55pt;mso-position-vertical:absolute;width:23.25pt;height:0.00pt;mso-wrap-distance-left:9.00pt;mso-wrap-distance-top:0.00pt;mso-wrap-distance-right:9.00pt;mso-wrap-distance-bottom:0.00pt;visibility:visible;" filled="f" strokecolor="#000000" strokeweight="0.50pt">
                <v:stroke dashstyle="solid"/>
              </v:shape>
            </w:pict>
          </mc:Fallback>
        </mc:AlternateContent>
      </w:r>
      <w:r>
        <w:t>Примечание: здесь и далее</w:t>
      </w:r>
      <w:r>
        <w:tab/>
        <w:t xml:space="preserve">символ </w:t>
      </w:r>
      <w:r>
        <w:tab/>
        <w:t>- информирование по доступным каналам и средствам связи</w:t>
      </w:r>
    </w:p>
    <w:p w:rsidR="005B22C0" w:rsidRDefault="005B22C0">
      <w:pPr>
        <w:spacing w:line="276" w:lineRule="auto"/>
        <w:ind w:firstLine="709"/>
        <w:jc w:val="both"/>
        <w:rPr>
          <w:sz w:val="28"/>
          <w:szCs w:val="28"/>
        </w:rPr>
      </w:pPr>
    </w:p>
    <w:p w:rsidR="005B22C0" w:rsidRDefault="00BE18FF">
      <w:pPr>
        <w:spacing w:line="276" w:lineRule="auto"/>
        <w:ind w:firstLine="709"/>
        <w:jc w:val="both"/>
        <w:rPr>
          <w:sz w:val="28"/>
          <w:szCs w:val="28"/>
        </w:rPr>
      </w:pPr>
      <w:r>
        <w:rPr>
          <w:sz w:val="28"/>
          <w:szCs w:val="28"/>
        </w:rPr>
        <w:t>2.2. ЧС биолого-социального характера:</w:t>
      </w:r>
    </w:p>
    <w:p w:rsidR="005B22C0" w:rsidRDefault="005B22C0">
      <w:pPr>
        <w:spacing w:line="276" w:lineRule="auto"/>
        <w:ind w:firstLine="709"/>
        <w:jc w:val="center"/>
        <w:rPr>
          <w:sz w:val="16"/>
          <w:szCs w:val="16"/>
        </w:rPr>
      </w:pPr>
    </w:p>
    <w:p w:rsidR="005B22C0" w:rsidRDefault="00BE18FF">
      <w:pPr>
        <w:spacing w:line="276" w:lineRule="auto"/>
        <w:ind w:firstLine="709"/>
        <w:jc w:val="center"/>
        <w:rPr>
          <w:sz w:val="28"/>
          <w:szCs w:val="28"/>
        </w:rPr>
      </w:pPr>
      <w:r>
        <w:rPr>
          <w:sz w:val="28"/>
          <w:szCs w:val="28"/>
        </w:rPr>
        <w:t xml:space="preserve">2.2.1. ЧС криминального характера </w:t>
      </w:r>
    </w:p>
    <w:p w:rsidR="005B22C0" w:rsidRDefault="00BE18FF">
      <w:pPr>
        <w:spacing w:line="276" w:lineRule="auto"/>
        <w:ind w:firstLine="709"/>
        <w:jc w:val="center"/>
        <w:rPr>
          <w:sz w:val="28"/>
          <w:szCs w:val="28"/>
        </w:rPr>
      </w:pPr>
      <w:r>
        <w:rPr>
          <w:noProof/>
          <w:sz w:val="28"/>
          <w:szCs w:val="28"/>
        </w:rPr>
        <mc:AlternateContent>
          <mc:Choice Requires="wpg">
            <w:drawing>
              <wp:anchor distT="0" distB="0" distL="114300" distR="114300" simplePos="0" relativeHeight="251684864" behindDoc="0" locked="0" layoutInCell="1" allowOverlap="1">
                <wp:simplePos x="0" y="0"/>
                <wp:positionH relativeFrom="column">
                  <wp:posOffset>333847</wp:posOffset>
                </wp:positionH>
                <wp:positionV relativeFrom="paragraph">
                  <wp:posOffset>183452</wp:posOffset>
                </wp:positionV>
                <wp:extent cx="5457612" cy="1961898"/>
                <wp:effectExtent l="0" t="0" r="10160" b="19685"/>
                <wp:wrapNone/>
                <wp:docPr id="14" name="Группа 58"/>
                <wp:cNvGraphicFramePr/>
                <a:graphic xmlns:a="http://schemas.openxmlformats.org/drawingml/2006/main">
                  <a:graphicData uri="http://schemas.microsoft.com/office/word/2010/wordprocessingGroup">
                    <wpg:wgp>
                      <wpg:cNvGrpSpPr/>
                      <wpg:grpSpPr bwMode="auto">
                        <a:xfrm>
                          <a:off x="0" y="0"/>
                          <a:ext cx="5457612" cy="1961898"/>
                          <a:chOff x="-6773" y="-102403"/>
                          <a:chExt cx="5457878" cy="1574610"/>
                        </a:xfrm>
                      </wpg:grpSpPr>
                      <wpg:grpSp>
                        <wpg:cNvPr id="15" name="Группа 15"/>
                        <wpg:cNvGrpSpPr/>
                        <wpg:grpSpPr bwMode="auto">
                          <a:xfrm>
                            <a:off x="3975" y="-102403"/>
                            <a:ext cx="5446577" cy="796825"/>
                            <a:chOff x="3975" y="-102403"/>
                            <a:chExt cx="5447204" cy="796825"/>
                          </a:xfrm>
                        </wpg:grpSpPr>
                        <wps:wsp>
                          <wps:cNvPr id="16" name="Поле 16"/>
                          <wps:cNvSpPr txBox="1"/>
                          <wps:spPr bwMode="auto">
                            <a:xfrm>
                              <a:off x="3975" y="11730"/>
                              <a:ext cx="1409700" cy="682691"/>
                            </a:xfrm>
                            <a:prstGeom prst="rect">
                              <a:avLst/>
                            </a:prstGeom>
                            <a:solidFill>
                              <a:schemeClr val="lt1"/>
                            </a:solidFill>
                            <a:ln w="6350">
                              <a:solidFill>
                                <a:prstClr val="black"/>
                              </a:solidFill>
                            </a:ln>
                          </wps:spPr>
                          <wps:txbx>
                            <w:txbxContent>
                              <w:p w:rsidR="005B22C0" w:rsidRDefault="00BE18FF">
                                <w:pPr>
                                  <w:jc w:val="center"/>
                                </w:pPr>
                                <w:r>
                                  <w:t>Ответственное лицо или руководитель организации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Прямая со стрелкой 17"/>
                          <wps:cNvCnPr/>
                          <wps:spPr bwMode="auto">
                            <a:xfrm>
                              <a:off x="1413674" y="370248"/>
                              <a:ext cx="295274"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 name="Поле 18"/>
                          <wps:cNvSpPr txBox="1"/>
                          <wps:spPr bwMode="auto">
                            <a:xfrm>
                              <a:off x="1693757" y="-102403"/>
                              <a:ext cx="3757422" cy="796490"/>
                            </a:xfrm>
                            <a:prstGeom prst="rect">
                              <a:avLst/>
                            </a:prstGeom>
                            <a:solidFill>
                              <a:schemeClr val="lt1"/>
                            </a:solidFill>
                            <a:ln w="6350">
                              <a:solidFill>
                                <a:prstClr val="black"/>
                              </a:solidFill>
                            </a:ln>
                          </wps:spPr>
                          <wps:txbx>
                            <w:txbxContent>
                              <w:p w:rsidR="005B22C0" w:rsidRDefault="00BE18FF">
                                <w:pPr>
                                  <w:jc w:val="center"/>
                                </w:pPr>
                                <w:r>
                                  <w:t>В дежурную службу территориального подразделения МВД, охранной организации, осуществляющей физическую охрану, руководитель организации, работники организации, обучающиеся (воспитанники), посетители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9" name="Группа 19"/>
                        <wpg:cNvGrpSpPr/>
                        <wpg:grpSpPr bwMode="auto">
                          <a:xfrm>
                            <a:off x="-6773" y="810403"/>
                            <a:ext cx="5457878" cy="661804"/>
                            <a:chOff x="-63923" y="-170672"/>
                            <a:chExt cx="5457878" cy="661804"/>
                          </a:xfrm>
                        </wpg:grpSpPr>
                        <wps:wsp>
                          <wps:cNvPr id="20" name="Поле 20"/>
                          <wps:cNvSpPr txBox="1"/>
                          <wps:spPr bwMode="auto">
                            <a:xfrm>
                              <a:off x="-63923" y="-170653"/>
                              <a:ext cx="1409700" cy="485775"/>
                            </a:xfrm>
                            <a:prstGeom prst="rect">
                              <a:avLst/>
                            </a:prstGeom>
                            <a:solidFill>
                              <a:schemeClr val="lt1"/>
                            </a:solidFill>
                            <a:ln w="6350">
                              <a:solidFill>
                                <a:prstClr val="black"/>
                              </a:solidFill>
                            </a:ln>
                          </wps:spPr>
                          <wps:txbx>
                            <w:txbxContent>
                              <w:p w:rsidR="005B22C0" w:rsidRDefault="00BE18FF">
                                <w:pPr>
                                  <w:jc w:val="center"/>
                                </w:pPr>
                                <w:r>
                                  <w:t>Руководитель организации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Прямая со стрелкой 21"/>
                          <wps:cNvCnPr/>
                          <wps:spPr bwMode="auto">
                            <a:xfrm>
                              <a:off x="1349813" y="71433"/>
                              <a:ext cx="286721" cy="52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2" name="Поле 22"/>
                          <wps:cNvSpPr txBox="1"/>
                          <wps:spPr bwMode="auto">
                            <a:xfrm>
                              <a:off x="1636680" y="-170672"/>
                              <a:ext cx="1409700" cy="485775"/>
                            </a:xfrm>
                            <a:prstGeom prst="rect">
                              <a:avLst/>
                            </a:prstGeom>
                            <a:solidFill>
                              <a:schemeClr val="lt1"/>
                            </a:solidFill>
                            <a:ln w="6350">
                              <a:solidFill>
                                <a:prstClr val="black"/>
                              </a:solidFill>
                            </a:ln>
                          </wps:spPr>
                          <wps:txbx>
                            <w:txbxContent>
                              <w:p w:rsidR="005B22C0" w:rsidRDefault="00BE18FF">
                                <w:pPr>
                                  <w:jc w:val="center"/>
                                </w:pPr>
                                <w:r>
                                  <w:t>Учредитель, работники организации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Поле 23"/>
                          <wps:cNvSpPr txBox="1"/>
                          <wps:spPr bwMode="auto">
                            <a:xfrm>
                              <a:off x="3203205" y="-170609"/>
                              <a:ext cx="2190750" cy="485775"/>
                            </a:xfrm>
                            <a:prstGeom prst="rect">
                              <a:avLst/>
                            </a:prstGeom>
                            <a:solidFill>
                              <a:schemeClr val="lt1"/>
                            </a:solidFill>
                            <a:ln w="6350">
                              <a:solidFill>
                                <a:prstClr val="black"/>
                              </a:solidFill>
                            </a:ln>
                          </wps:spPr>
                          <wps:txbx>
                            <w:txbxContent>
                              <w:p w:rsidR="005B22C0" w:rsidRDefault="00BE18FF">
                                <w:pPr>
                                  <w:jc w:val="center"/>
                                </w:pPr>
                                <w:r>
                                  <w:t xml:space="preserve">Родители (законные представители) </w:t>
                                </w:r>
                                <w:proofErr w:type="gramStart"/>
                                <w:r>
                                  <w:t>обучающихся</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Прямая соединительная линия 24"/>
                          <wps:cNvCnPr/>
                          <wps:spPr bwMode="auto">
                            <a:xfrm>
                              <a:off x="1364412" y="258086"/>
                              <a:ext cx="158345" cy="53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5" name="Прямая соединительная линия 25"/>
                          <wps:cNvCnPr/>
                          <wps:spPr bwMode="auto">
                            <a:xfrm>
                              <a:off x="1521486" y="258086"/>
                              <a:ext cx="1609" cy="22563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6" name="Прямая соединительная линия 26"/>
                          <wps:cNvCnPr/>
                          <wps:spPr bwMode="auto">
                            <a:xfrm>
                              <a:off x="1521486" y="488087"/>
                              <a:ext cx="267779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7" name="Прямая со стрелкой 27"/>
                          <wps:cNvCnPr/>
                          <wps:spPr bwMode="auto">
                            <a:xfrm flipV="1">
                              <a:off x="4202979" y="353452"/>
                              <a:ext cx="0" cy="13768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xmlns:w15="http://schemas.microsoft.com/office/word/2012/wordml" xmlns:a="http://schemas.openxmlformats.org/drawingml/2006/main">
            <w:pict>
              <v:group id="group 13" o:spid="_x0000_s0000" style="position:absolute;z-index:251684864;o:allowoverlap:true;o:allowincell:true;mso-position-horizontal-relative:text;margin-left:26.29pt;mso-position-horizontal:absolute;mso-position-vertical-relative:text;margin-top:14.45pt;mso-position-vertical:absolute;width:429.73pt;height:154.48pt;mso-wrap-distance-left:9.00pt;mso-wrap-distance-top:0.00pt;mso-wrap-distance-right:9.00pt;mso-wrap-distance-bottom:0.00pt;" coordorigin="-67,-1024" coordsize="54578,15746">
                <v:group id="group 14" o:spid="_x0000_s0000" style="position:absolute;left:39;top:-1024;width:54465;height:7968;" coordorigin="39,-1024" coordsize="54472,7968">
                  <v:shape id="shape 15" o:spid="_x0000_s15" o:spt="202" type="#_x0000_t202" style="position:absolute;left:39;top:117;width:14097;height:6826;v-text-anchor:top;visibility:visible;" fillcolor="#FFFFFF" strokecolor="#000000" strokeweight="0.50pt">
                    <v:textbox inset="0,0,0,0">
                      <w:txbxContent>
                        <w:p>
                          <w:pPr>
                            <w:jc w:val="center"/>
                          </w:pPr>
                          <w:r>
                            <w:t xml:space="preserve">Ответственное лицо </w:t>
                          </w:r>
                          <w:r>
                            <w:t xml:space="preserve">или руководитель </w:t>
                          </w:r>
                          <w:r>
                            <w:t xml:space="preserve">организации</w:t>
                          </w:r>
                          <w:r/>
                        </w:p>
                      </w:txbxContent>
                    </v:textbox>
                  </v:shape>
                  <v:shape id="shape 16" o:spid="_x0000_s16" o:spt="32" type="#_x0000_t32" style="position:absolute;left:14136;top:3702;width:2952;height:0;visibility:visible;" filled="f" strokecolor="#000000" strokeweight="0.50pt">
                    <v:stroke dashstyle="solid"/>
                  </v:shape>
                  <v:shape id="shape 17" o:spid="_x0000_s17" o:spt="202" type="#_x0000_t202" style="position:absolute;left:16937;top:-1024;width:37574;height:7964;v-text-anchor:top;visibility:visible;" fillcolor="#FFFFFF" strokecolor="#000000" strokeweight="0.50pt">
                    <v:textbox inset="0,0,0,0">
                      <w:txbxContent>
                        <w:p>
                          <w:pPr>
                            <w:jc w:val="center"/>
                          </w:pPr>
                          <w:r>
                            <w:t xml:space="preserve">В дежурную службу территориального подразделения МВД, охранной организации, осуществляющей физическую охрану</w:t>
                          </w:r>
                          <w:r>
                            <w:t xml:space="preserve">, руководитель организации</w:t>
                          </w:r>
                          <w:r>
                            <w:t xml:space="preserve">, работники организации, обучающиеся (воспитанники), посетители</w:t>
                          </w:r>
                          <w:r/>
                        </w:p>
                      </w:txbxContent>
                    </v:textbox>
                  </v:shape>
                </v:group>
                <v:group id="group 18" o:spid="_x0000_s0000" style="position:absolute;left:-67;top:8104;width:54578;height:6618;" coordorigin="-639,-1706" coordsize="54578,6618">
                  <v:shape id="shape 19" o:spid="_x0000_s19" o:spt="202" type="#_x0000_t202" style="position:absolute;left:-639;top:-1706;width:14097;height:4857;v-text-anchor:top;visibility:visible;" fillcolor="#FFFFFF" strokecolor="#000000" strokeweight="0.50pt">
                    <v:textbox inset="0,0,0,0">
                      <w:txbxContent>
                        <w:p>
                          <w:pPr>
                            <w:jc w:val="center"/>
                          </w:pPr>
                          <w:r>
                            <w:t xml:space="preserve">Руководитель организации</w:t>
                          </w:r>
                          <w:r/>
                        </w:p>
                      </w:txbxContent>
                    </v:textbox>
                  </v:shape>
                  <v:shape id="shape 20" o:spid="_x0000_s20" o:spt="32" type="#_x0000_t32" style="position:absolute;left:13498;top:714;width:2867;height:5;visibility:visible;" filled="f" strokecolor="#000000" strokeweight="0.50pt">
                    <v:stroke dashstyle="solid"/>
                  </v:shape>
                  <v:shape id="shape 21" o:spid="_x0000_s21" o:spt="202" type="#_x0000_t202" style="position:absolute;left:16366;top:-1706;width:14097;height:4857;v-text-anchor:top;visibility:visible;" fillcolor="#FFFFFF" strokecolor="#000000" strokeweight="0.50pt">
                    <v:textbox inset="0,0,0,0">
                      <w:txbxContent>
                        <w:p>
                          <w:pPr>
                            <w:jc w:val="center"/>
                          </w:pPr>
                          <w:r>
                            <w:t xml:space="preserve">Учредитель</w:t>
                          </w:r>
                          <w:r>
                            <w:t xml:space="preserve">, работники</w:t>
                          </w:r>
                          <w:r>
                            <w:t xml:space="preserve"> организации</w:t>
                          </w:r>
                          <w:r/>
                        </w:p>
                      </w:txbxContent>
                    </v:textbox>
                  </v:shape>
                  <v:shape id="shape 22" o:spid="_x0000_s22" o:spt="202" type="#_x0000_t202" style="position:absolute;left:32032;top:-1706;width:21907;height:4857;v-text-anchor:top;visibility:visible;" fillcolor="#FFFFFF" strokecolor="#000000" strokeweight="0.50pt">
                    <v:textbox inset="0,0,0,0">
                      <w:txbxContent>
                        <w:p>
                          <w:pPr>
                            <w:jc w:val="center"/>
                          </w:pPr>
                          <w:r>
                            <w:t xml:space="preserve">Родители (законные представители) обучающихся</w:t>
                          </w:r>
                          <w:r/>
                        </w:p>
                      </w:txbxContent>
                    </v:textbox>
                  </v:shape>
                  <v:line id="shape 23" o:spid="_x0000_s23" style="position:absolute;left:0;text-align:left;z-index:251684864;visibility:visible;" from="32032.0pt,-1706.1pt" to="53939.6pt,3151.7pt" filled="f" strokecolor="#000000" strokeweight="0.50pt">
                    <v:stroke dashstyle="solid"/>
                  </v:line>
                  <v:line id="shape 24" o:spid="_x0000_s24" style="position:absolute;left:0;text-align:left;z-index:251684864;visibility:visible;" from="32032.0pt,-1706.1pt" to="53939.6pt,3151.7pt" filled="f" strokecolor="#000000" strokeweight="0.50pt">
                    <v:stroke dashstyle="solid"/>
                  </v:line>
                  <v:line id="shape 25" o:spid="_x0000_s25" style="position:absolute;left:0;text-align:left;z-index:251684864;visibility:visible;" from="32032.0pt,-1706.1pt" to="53939.6pt,3151.7pt" filled="f" strokecolor="#000000" strokeweight="0.50pt">
                    <v:stroke dashstyle="solid"/>
                  </v:line>
                  <v:shape id="shape 26" o:spid="_x0000_s26" o:spt="32" type="#_x0000_t32" style="position:absolute;left:42029;top:3534;width:0;height:1376;flip:y;visibility:visible;" filled="f" strokecolor="#000000" strokeweight="0.50pt">
                    <v:stroke dashstyle="solid"/>
                  </v:shape>
                </v:group>
              </v:group>
            </w:pict>
          </mc:Fallback>
        </mc:AlternateContent>
      </w:r>
    </w:p>
    <w:p w:rsidR="005B22C0" w:rsidRDefault="005B22C0">
      <w:pPr>
        <w:spacing w:line="276" w:lineRule="auto"/>
        <w:ind w:firstLine="709"/>
        <w:jc w:val="both"/>
        <w:rPr>
          <w:sz w:val="28"/>
          <w:szCs w:val="28"/>
        </w:rPr>
      </w:pPr>
    </w:p>
    <w:p w:rsidR="005B22C0" w:rsidRDefault="005B22C0">
      <w:pPr>
        <w:spacing w:line="276" w:lineRule="auto"/>
        <w:jc w:val="both"/>
        <w:rPr>
          <w:sz w:val="28"/>
          <w:szCs w:val="28"/>
        </w:rPr>
      </w:pPr>
    </w:p>
    <w:p w:rsidR="005B22C0" w:rsidRDefault="005B22C0">
      <w:pPr>
        <w:spacing w:line="276" w:lineRule="auto"/>
        <w:jc w:val="both"/>
        <w:rPr>
          <w:sz w:val="28"/>
          <w:szCs w:val="28"/>
        </w:rPr>
      </w:pPr>
    </w:p>
    <w:p w:rsidR="005B22C0" w:rsidRDefault="005B22C0">
      <w:pPr>
        <w:spacing w:line="276" w:lineRule="auto"/>
        <w:jc w:val="both"/>
        <w:rPr>
          <w:sz w:val="28"/>
          <w:szCs w:val="28"/>
        </w:rPr>
      </w:pPr>
    </w:p>
    <w:p w:rsidR="005B22C0" w:rsidRDefault="005B22C0">
      <w:pPr>
        <w:spacing w:line="276" w:lineRule="auto"/>
        <w:jc w:val="both"/>
        <w:rPr>
          <w:sz w:val="28"/>
          <w:szCs w:val="28"/>
        </w:rPr>
      </w:pPr>
    </w:p>
    <w:p w:rsidR="005B22C0" w:rsidRDefault="005B22C0">
      <w:pPr>
        <w:spacing w:line="276" w:lineRule="auto"/>
        <w:jc w:val="both"/>
        <w:rPr>
          <w:sz w:val="28"/>
          <w:szCs w:val="28"/>
        </w:rPr>
      </w:pPr>
    </w:p>
    <w:p w:rsidR="005B22C0" w:rsidRDefault="005B22C0">
      <w:pPr>
        <w:spacing w:line="276" w:lineRule="auto"/>
        <w:jc w:val="both"/>
        <w:rPr>
          <w:sz w:val="28"/>
          <w:szCs w:val="28"/>
        </w:rPr>
      </w:pPr>
    </w:p>
    <w:p w:rsidR="005B22C0" w:rsidRDefault="005B22C0">
      <w:pPr>
        <w:spacing w:line="276" w:lineRule="auto"/>
        <w:jc w:val="both"/>
        <w:rPr>
          <w:sz w:val="28"/>
          <w:szCs w:val="28"/>
        </w:rPr>
      </w:pPr>
    </w:p>
    <w:p w:rsidR="005B22C0" w:rsidRDefault="005B22C0">
      <w:pPr>
        <w:spacing w:line="276" w:lineRule="auto"/>
        <w:jc w:val="center"/>
        <w:rPr>
          <w:sz w:val="16"/>
          <w:szCs w:val="16"/>
        </w:rPr>
      </w:pPr>
    </w:p>
    <w:p w:rsidR="005B22C0" w:rsidRDefault="00BE18FF">
      <w:pPr>
        <w:spacing w:line="276" w:lineRule="auto"/>
        <w:jc w:val="center"/>
        <w:rPr>
          <w:sz w:val="28"/>
          <w:szCs w:val="28"/>
        </w:rPr>
      </w:pPr>
      <w:r>
        <w:rPr>
          <w:sz w:val="28"/>
          <w:szCs w:val="28"/>
        </w:rPr>
        <w:t xml:space="preserve">2.2.2 ЧС, связанная с закладкой взрывного устройства, </w:t>
      </w:r>
    </w:p>
    <w:p w:rsidR="005B22C0" w:rsidRDefault="00BE18FF">
      <w:pPr>
        <w:spacing w:line="276" w:lineRule="auto"/>
        <w:jc w:val="center"/>
        <w:rPr>
          <w:sz w:val="28"/>
          <w:szCs w:val="28"/>
        </w:rPr>
      </w:pPr>
      <w:r>
        <w:rPr>
          <w:sz w:val="28"/>
          <w:szCs w:val="28"/>
        </w:rPr>
        <w:t>угрозой совершения террористического акта</w:t>
      </w:r>
    </w:p>
    <w:p w:rsidR="005B22C0" w:rsidRDefault="00BE18FF">
      <w:pPr>
        <w:spacing w:line="276" w:lineRule="auto"/>
        <w:jc w:val="center"/>
        <w:rPr>
          <w:sz w:val="28"/>
          <w:szCs w:val="28"/>
        </w:rPr>
      </w:pPr>
      <w:r>
        <w:rPr>
          <w:noProof/>
          <w:sz w:val="28"/>
          <w:szCs w:val="28"/>
        </w:rPr>
        <mc:AlternateContent>
          <mc:Choice Requires="wpg">
            <w:drawing>
              <wp:anchor distT="0" distB="0" distL="114300" distR="114300" simplePos="0" relativeHeight="251686912" behindDoc="0" locked="0" layoutInCell="1" allowOverlap="1">
                <wp:simplePos x="0" y="0"/>
                <wp:positionH relativeFrom="column">
                  <wp:posOffset>333995</wp:posOffset>
                </wp:positionH>
                <wp:positionV relativeFrom="paragraph">
                  <wp:posOffset>154999</wp:posOffset>
                </wp:positionV>
                <wp:extent cx="5389865" cy="978195"/>
                <wp:effectExtent l="0" t="0" r="20955" b="12700"/>
                <wp:wrapNone/>
                <wp:docPr id="28" name="Группа 27"/>
                <wp:cNvGraphicFramePr/>
                <a:graphic xmlns:a="http://schemas.openxmlformats.org/drawingml/2006/main">
                  <a:graphicData uri="http://schemas.microsoft.com/office/word/2010/wordprocessingGroup">
                    <wpg:wgp>
                      <wpg:cNvGrpSpPr/>
                      <wpg:grpSpPr bwMode="auto">
                        <a:xfrm>
                          <a:off x="0" y="0"/>
                          <a:ext cx="5389865" cy="978195"/>
                          <a:chOff x="0" y="0"/>
                          <a:chExt cx="5389865" cy="771525"/>
                        </a:xfrm>
                      </wpg:grpSpPr>
                      <wps:wsp>
                        <wps:cNvPr id="29" name="Поле 29"/>
                        <wps:cNvSpPr txBox="1"/>
                        <wps:spPr bwMode="auto">
                          <a:xfrm>
                            <a:off x="0" y="129026"/>
                            <a:ext cx="1409700" cy="485775"/>
                          </a:xfrm>
                          <a:prstGeom prst="rect">
                            <a:avLst/>
                          </a:prstGeom>
                          <a:solidFill>
                            <a:schemeClr val="lt1"/>
                          </a:solidFill>
                          <a:ln w="6350">
                            <a:solidFill>
                              <a:prstClr val="black"/>
                            </a:solidFill>
                          </a:ln>
                        </wps:spPr>
                        <wps:txbx>
                          <w:txbxContent>
                            <w:p w:rsidR="005B22C0" w:rsidRDefault="00BE18FF">
                              <w:pPr>
                                <w:jc w:val="center"/>
                              </w:pPr>
                              <w:r>
                                <w:t>Руководитель организации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Прямая со стрелкой 30"/>
                        <wps:cNvCnPr/>
                        <wps:spPr bwMode="auto">
                          <a:xfrm>
                            <a:off x="1413674" y="370248"/>
                            <a:ext cx="295274"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1" name="Поле 31"/>
                        <wps:cNvSpPr txBox="1"/>
                        <wps:spPr bwMode="auto">
                          <a:xfrm>
                            <a:off x="1694165" y="0"/>
                            <a:ext cx="3695700" cy="771525"/>
                          </a:xfrm>
                          <a:prstGeom prst="rect">
                            <a:avLst/>
                          </a:prstGeom>
                          <a:solidFill>
                            <a:schemeClr val="lt1"/>
                          </a:solidFill>
                          <a:ln w="6350">
                            <a:solidFill>
                              <a:prstClr val="black"/>
                            </a:solidFill>
                          </a:ln>
                        </wps:spPr>
                        <wps:txbx>
                          <w:txbxContent>
                            <w:p w:rsidR="005B22C0" w:rsidRDefault="00BE18FF">
                              <w:pPr>
                                <w:jc w:val="center"/>
                              </w:pPr>
                              <w:r>
                                <w:t xml:space="preserve">В дежурную службу </w:t>
                              </w:r>
                              <w:bookmarkStart w:id="3" w:name="_Hlk110850962"/>
                              <w:r>
                                <w:t>территориального подразделения МВД</w:t>
                              </w:r>
                              <w:bookmarkEnd w:id="3"/>
                              <w:r>
                                <w:t>, охранной организации, осуществляющей охрану объекта, работники организации, обучающиеся (воспитанники), посетители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xmlns:w15="http://schemas.microsoft.com/office/word/2012/wordml" xmlns:a="http://schemas.openxmlformats.org/drawingml/2006/main">
            <w:pict>
              <v:group id="group 27" o:spid="_x0000_s0000" style="position:absolute;z-index:251686912;o:allowoverlap:true;o:allowincell:true;mso-position-horizontal-relative:text;margin-left:26.30pt;mso-position-horizontal:absolute;mso-position-vertical-relative:text;margin-top:12.20pt;mso-position-vertical:absolute;width:424.40pt;height:77.02pt;mso-wrap-distance-left:9.00pt;mso-wrap-distance-top:0.00pt;mso-wrap-distance-right:9.00pt;mso-wrap-distance-bottom:0.00pt;" coordorigin="0,0" coordsize="53898,7715">
                <v:shape id="shape 28" o:spid="_x0000_s28" o:spt="202" type="#_x0000_t202" style="position:absolute;left:0;top:1290;width:14097;height:4857;v-text-anchor:top;visibility:visible;" fillcolor="#FFFFFF" strokecolor="#000000" strokeweight="0.50pt">
                  <v:textbox inset="0,0,0,0">
                    <w:txbxContent>
                      <w:p>
                        <w:pPr>
                          <w:jc w:val="center"/>
                        </w:pPr>
                        <w:r>
                          <w:t xml:space="preserve">Руководитель организации</w:t>
                        </w:r>
                        <w:r/>
                      </w:p>
                    </w:txbxContent>
                  </v:textbox>
                </v:shape>
                <v:shape id="shape 29" o:spid="_x0000_s29" o:spt="32" type="#_x0000_t32" style="position:absolute;left:14136;top:3702;width:2952;height:0;visibility:visible;" filled="f" strokecolor="#000000" strokeweight="0.50pt">
                  <v:stroke dashstyle="solid"/>
                </v:shape>
                <v:shape id="shape 30" o:spid="_x0000_s30" o:spt="202" type="#_x0000_t202" style="position:absolute;left:16941;top:0;width:36957;height:7715;v-text-anchor:top;visibility:visible;" fillcolor="#FFFFFF" strokecolor="#000000" strokeweight="0.50pt">
                  <v:textbox inset="0,0,0,0">
                    <w:txbxContent>
                      <w:p>
                        <w:pPr>
                          <w:jc w:val="center"/>
                        </w:pPr>
                        <w:r>
                          <w:t xml:space="preserve">В дежурную службу </w:t>
                        </w:r>
                        <w:bookmarkStart w:id="3" w:name="_Hlk110850962"/>
                        <w:r>
                          <w:t xml:space="preserve">территориального подразделения МВД</w:t>
                        </w:r>
                        <w:bookmarkEnd w:id="3"/>
                        <w:r>
                          <w:t xml:space="preserve">, охранной организации, осуществляющей охрану</w:t>
                        </w:r>
                        <w:r>
                          <w:t xml:space="preserve"> объекта</w:t>
                        </w:r>
                        <w:r>
                          <w:t xml:space="preserve">, работники организации, обучающиеся (воспитанники), посетители</w:t>
                        </w:r>
                        <w:r/>
                      </w:p>
                    </w:txbxContent>
                  </v:textbox>
                </v:shape>
              </v:group>
            </w:pict>
          </mc:Fallback>
        </mc:AlternateContent>
      </w:r>
    </w:p>
    <w:p w:rsidR="005B22C0" w:rsidRDefault="005B22C0">
      <w:pPr>
        <w:spacing w:line="276" w:lineRule="auto"/>
        <w:jc w:val="center"/>
        <w:rPr>
          <w:sz w:val="28"/>
          <w:szCs w:val="28"/>
        </w:rPr>
      </w:pPr>
    </w:p>
    <w:p w:rsidR="005B22C0" w:rsidRDefault="005B22C0">
      <w:pPr>
        <w:spacing w:line="276" w:lineRule="auto"/>
        <w:jc w:val="center"/>
        <w:rPr>
          <w:sz w:val="28"/>
          <w:szCs w:val="28"/>
        </w:rPr>
      </w:pPr>
    </w:p>
    <w:p w:rsidR="005B22C0" w:rsidRDefault="005B22C0">
      <w:pPr>
        <w:spacing w:line="276" w:lineRule="auto"/>
        <w:jc w:val="center"/>
        <w:rPr>
          <w:sz w:val="28"/>
          <w:szCs w:val="28"/>
        </w:rPr>
      </w:pPr>
    </w:p>
    <w:p w:rsidR="005B22C0" w:rsidRDefault="005B22C0">
      <w:pPr>
        <w:spacing w:line="276" w:lineRule="auto"/>
        <w:jc w:val="center"/>
        <w:rPr>
          <w:sz w:val="28"/>
          <w:szCs w:val="28"/>
        </w:rPr>
      </w:pPr>
    </w:p>
    <w:p w:rsidR="005B22C0" w:rsidRDefault="00BE18FF">
      <w:pPr>
        <w:spacing w:line="276" w:lineRule="auto"/>
        <w:jc w:val="center"/>
        <w:rPr>
          <w:sz w:val="28"/>
          <w:szCs w:val="28"/>
        </w:rPr>
      </w:pPr>
      <w:r>
        <w:rPr>
          <w:noProof/>
          <w:sz w:val="28"/>
          <w:szCs w:val="28"/>
        </w:rPr>
        <mc:AlternateContent>
          <mc:Choice Requires="wpg">
            <w:drawing>
              <wp:anchor distT="0" distB="0" distL="114300" distR="114300" simplePos="0" relativeHeight="251688960" behindDoc="0" locked="0" layoutInCell="1" allowOverlap="1">
                <wp:simplePos x="0" y="0"/>
                <wp:positionH relativeFrom="column">
                  <wp:posOffset>329565</wp:posOffset>
                </wp:positionH>
                <wp:positionV relativeFrom="paragraph">
                  <wp:posOffset>93818</wp:posOffset>
                </wp:positionV>
                <wp:extent cx="5393690" cy="819150"/>
                <wp:effectExtent l="0" t="0" r="16510" b="19050"/>
                <wp:wrapNone/>
                <wp:docPr id="32" name="Группа 31"/>
                <wp:cNvGraphicFramePr/>
                <a:graphic xmlns:a="http://schemas.openxmlformats.org/drawingml/2006/main">
                  <a:graphicData uri="http://schemas.microsoft.com/office/word/2010/wordprocessingGroup">
                    <wpg:wgp>
                      <wpg:cNvGrpSpPr/>
                      <wpg:grpSpPr bwMode="auto">
                        <a:xfrm>
                          <a:off x="0" y="0"/>
                          <a:ext cx="5393690" cy="819150"/>
                          <a:chOff x="0" y="0"/>
                          <a:chExt cx="5393955" cy="625734"/>
                        </a:xfrm>
                      </wpg:grpSpPr>
                      <wps:wsp>
                        <wps:cNvPr id="33" name="Поле 33"/>
                        <wps:cNvSpPr txBox="1"/>
                        <wps:spPr bwMode="auto">
                          <a:xfrm>
                            <a:off x="0" y="0"/>
                            <a:ext cx="1409700" cy="485775"/>
                          </a:xfrm>
                          <a:prstGeom prst="rect">
                            <a:avLst/>
                          </a:prstGeom>
                          <a:solidFill>
                            <a:schemeClr val="lt1"/>
                          </a:solidFill>
                          <a:ln w="6350">
                            <a:solidFill>
                              <a:prstClr val="black"/>
                            </a:solidFill>
                          </a:ln>
                        </wps:spPr>
                        <wps:txbx>
                          <w:txbxContent>
                            <w:p w:rsidR="005B22C0" w:rsidRDefault="00BE18FF">
                              <w:pPr>
                                <w:jc w:val="center"/>
                              </w:pPr>
                              <w:r>
                                <w:t>Руководитель организации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 name="Прямая со стрелкой 34"/>
                        <wps:cNvCnPr/>
                        <wps:spPr bwMode="auto">
                          <a:xfrm>
                            <a:off x="1413673" y="201954"/>
                            <a:ext cx="295274"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5" name="Поле 35"/>
                        <wps:cNvSpPr txBox="1"/>
                        <wps:spPr bwMode="auto">
                          <a:xfrm>
                            <a:off x="1705384" y="0"/>
                            <a:ext cx="1409700" cy="485775"/>
                          </a:xfrm>
                          <a:prstGeom prst="rect">
                            <a:avLst/>
                          </a:prstGeom>
                          <a:solidFill>
                            <a:schemeClr val="lt1"/>
                          </a:solidFill>
                          <a:ln w="6350">
                            <a:solidFill>
                              <a:prstClr val="black"/>
                            </a:solidFill>
                          </a:ln>
                        </wps:spPr>
                        <wps:txbx>
                          <w:txbxContent>
                            <w:p w:rsidR="005B22C0" w:rsidRDefault="00BE18FF">
                              <w:pPr>
                                <w:jc w:val="center"/>
                              </w:pPr>
                              <w:r>
                                <w:t>Учредитель, работники организации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 name="Поле 36"/>
                        <wps:cNvSpPr txBox="1"/>
                        <wps:spPr bwMode="auto">
                          <a:xfrm>
                            <a:off x="3203205" y="5610"/>
                            <a:ext cx="2190750" cy="485775"/>
                          </a:xfrm>
                          <a:prstGeom prst="rect">
                            <a:avLst/>
                          </a:prstGeom>
                          <a:solidFill>
                            <a:schemeClr val="lt1"/>
                          </a:solidFill>
                          <a:ln w="6350">
                            <a:solidFill>
                              <a:prstClr val="black"/>
                            </a:solidFill>
                          </a:ln>
                        </wps:spPr>
                        <wps:txbx>
                          <w:txbxContent>
                            <w:p w:rsidR="005B22C0" w:rsidRDefault="00BE18FF">
                              <w:pPr>
                                <w:jc w:val="center"/>
                              </w:pPr>
                              <w:r>
                                <w:t xml:space="preserve">Родители (законные представители) </w:t>
                              </w:r>
                              <w:proofErr w:type="gramStart"/>
                              <w:r>
                                <w:t>обучающихся</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 name="Прямая соединительная линия 37"/>
                        <wps:cNvCnPr/>
                        <wps:spPr bwMode="auto">
                          <a:xfrm>
                            <a:off x="1413673" y="392688"/>
                            <a:ext cx="158345" cy="53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8" name="Прямая соединительная линия 38"/>
                        <wps:cNvCnPr/>
                        <wps:spPr bwMode="auto">
                          <a:xfrm>
                            <a:off x="1570748" y="392688"/>
                            <a:ext cx="1609" cy="22563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9" name="Прямая соединительная линия 39"/>
                        <wps:cNvCnPr/>
                        <wps:spPr bwMode="auto">
                          <a:xfrm>
                            <a:off x="1570748" y="622690"/>
                            <a:ext cx="267779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0" name="Прямая со стрелкой 40"/>
                        <wps:cNvCnPr/>
                        <wps:spPr bwMode="auto">
                          <a:xfrm flipV="1">
                            <a:off x="4252240" y="488054"/>
                            <a:ext cx="0" cy="13768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xmlns:w15="http://schemas.microsoft.com/office/word/2012/wordml" xmlns:a="http://schemas.openxmlformats.org/drawingml/2006/main">
            <w:pict>
              <v:group id="group 31" o:spid="_x0000_s0000" style="position:absolute;z-index:251688960;o:allowoverlap:true;o:allowincell:true;mso-position-horizontal-relative:text;margin-left:25.95pt;mso-position-horizontal:absolute;mso-position-vertical-relative:text;margin-top:7.39pt;mso-position-vertical:absolute;width:424.70pt;height:64.50pt;mso-wrap-distance-left:9.00pt;mso-wrap-distance-top:0.00pt;mso-wrap-distance-right:9.00pt;mso-wrap-distance-bottom:0.00pt;" coordorigin="0,0" coordsize="53939,6257">
                <v:shape id="shape 32" o:spid="_x0000_s32" o:spt="202" type="#_x0000_t202" style="position:absolute;left:0;top:0;width:14097;height:4857;v-text-anchor:top;visibility:visible;" fillcolor="#FFFFFF" strokecolor="#000000" strokeweight="0.50pt">
                  <v:textbox inset="0,0,0,0">
                    <w:txbxContent>
                      <w:p>
                        <w:pPr>
                          <w:jc w:val="center"/>
                        </w:pPr>
                        <w:r>
                          <w:t xml:space="preserve">Руководитель организации</w:t>
                        </w:r>
                        <w:r/>
                      </w:p>
                    </w:txbxContent>
                  </v:textbox>
                </v:shape>
                <v:shape id="shape 33" o:spid="_x0000_s33" o:spt="32" type="#_x0000_t32" style="position:absolute;left:14136;top:2019;width:2952;height:0;visibility:visible;" filled="f" strokecolor="#000000" strokeweight="0.50pt">
                  <v:stroke dashstyle="solid"/>
                </v:shape>
                <v:shape id="shape 34" o:spid="_x0000_s34" o:spt="202" type="#_x0000_t202" style="position:absolute;left:17053;top:0;width:14097;height:4857;v-text-anchor:top;visibility:visible;" fillcolor="#FFFFFF" strokecolor="#000000" strokeweight="0.50pt">
                  <v:textbox inset="0,0,0,0">
                    <w:txbxContent>
                      <w:p>
                        <w:pPr>
                          <w:jc w:val="center"/>
                        </w:pPr>
                        <w:r>
                          <w:t xml:space="preserve">Учредитель</w:t>
                        </w:r>
                        <w:r>
                          <w:t xml:space="preserve">, работники</w:t>
                        </w:r>
                        <w:r>
                          <w:t xml:space="preserve"> организации</w:t>
                        </w:r>
                        <w:r/>
                      </w:p>
                    </w:txbxContent>
                  </v:textbox>
                </v:shape>
                <v:shape id="shape 35" o:spid="_x0000_s35" o:spt="202" type="#_x0000_t202" style="position:absolute;left:32032;top:56;width:21907;height:4857;v-text-anchor:top;visibility:visible;" fillcolor="#FFFFFF" strokecolor="#000000" strokeweight="0.50pt">
                  <v:textbox inset="0,0,0,0">
                    <w:txbxContent>
                      <w:p>
                        <w:pPr>
                          <w:jc w:val="center"/>
                        </w:pPr>
                        <w:r>
                          <w:t xml:space="preserve">Родители (законные представители) обучающихся</w:t>
                        </w:r>
                        <w:r/>
                      </w:p>
                    </w:txbxContent>
                  </v:textbox>
                </v:shape>
                <v:line id="shape 36" o:spid="_x0000_s36" style="position:absolute;left:0;text-align:left;z-index:251688960;visibility:visible;" from="32032.0pt,56.1pt" to="53939.6pt,4913.9pt" filled="f" strokecolor="#000000" strokeweight="0.50pt">
                  <v:stroke dashstyle="solid"/>
                </v:line>
                <v:line id="shape 37" o:spid="_x0000_s37" style="position:absolute;left:0;text-align:left;z-index:251688960;visibility:visible;" from="32032.0pt,56.1pt" to="53939.6pt,4913.9pt" filled="f" strokecolor="#000000" strokeweight="0.50pt">
                  <v:stroke dashstyle="solid"/>
                </v:line>
                <v:line id="shape 38" o:spid="_x0000_s38" style="position:absolute;left:0;text-align:left;z-index:251688960;visibility:visible;" from="32032.0pt,56.1pt" to="53939.6pt,4913.9pt" filled="f" strokecolor="#000000" strokeweight="0.50pt">
                  <v:stroke dashstyle="solid"/>
                </v:line>
                <v:shape id="shape 39" o:spid="_x0000_s39" o:spt="32" type="#_x0000_t32" style="position:absolute;left:42522;top:4880;width:0;height:1376;flip:y;visibility:visible;" filled="f" strokecolor="#000000" strokeweight="0.50pt">
                  <v:stroke dashstyle="solid"/>
                </v:shape>
              </v:group>
            </w:pict>
          </mc:Fallback>
        </mc:AlternateContent>
      </w:r>
    </w:p>
    <w:p w:rsidR="005B22C0" w:rsidRDefault="005B22C0">
      <w:pPr>
        <w:spacing w:line="276" w:lineRule="auto"/>
        <w:jc w:val="center"/>
        <w:rPr>
          <w:sz w:val="28"/>
          <w:szCs w:val="28"/>
        </w:rPr>
      </w:pPr>
    </w:p>
    <w:p w:rsidR="005B22C0" w:rsidRDefault="005B22C0">
      <w:pPr>
        <w:spacing w:line="276" w:lineRule="auto"/>
        <w:jc w:val="center"/>
        <w:rPr>
          <w:sz w:val="28"/>
          <w:szCs w:val="28"/>
        </w:rPr>
      </w:pPr>
    </w:p>
    <w:p w:rsidR="005B22C0" w:rsidRDefault="005B22C0">
      <w:pPr>
        <w:spacing w:line="276" w:lineRule="auto"/>
        <w:jc w:val="center"/>
        <w:rPr>
          <w:sz w:val="28"/>
          <w:szCs w:val="28"/>
        </w:rPr>
      </w:pPr>
    </w:p>
    <w:p w:rsidR="005B22C0" w:rsidRDefault="005B22C0">
      <w:pPr>
        <w:spacing w:line="276" w:lineRule="auto"/>
        <w:jc w:val="center"/>
        <w:rPr>
          <w:sz w:val="16"/>
          <w:szCs w:val="16"/>
        </w:rPr>
      </w:pPr>
    </w:p>
    <w:p w:rsidR="005B22C0" w:rsidRDefault="00BE18FF">
      <w:pPr>
        <w:spacing w:line="276" w:lineRule="auto"/>
        <w:jc w:val="center"/>
        <w:rPr>
          <w:sz w:val="28"/>
          <w:szCs w:val="28"/>
        </w:rPr>
      </w:pPr>
      <w:r>
        <w:rPr>
          <w:sz w:val="28"/>
          <w:szCs w:val="28"/>
        </w:rPr>
        <w:t xml:space="preserve">2.2.3 ЧС по инфекционным заболеваниям </w:t>
      </w:r>
    </w:p>
    <w:p w:rsidR="005B22C0" w:rsidRDefault="00BE18FF">
      <w:pPr>
        <w:spacing w:line="276" w:lineRule="auto"/>
        <w:jc w:val="center"/>
        <w:rPr>
          <w:sz w:val="28"/>
          <w:szCs w:val="28"/>
        </w:rPr>
      </w:pPr>
      <w:r>
        <w:rPr>
          <w:noProof/>
          <w:sz w:val="28"/>
          <w:szCs w:val="28"/>
        </w:rPr>
        <mc:AlternateContent>
          <mc:Choice Requires="wpg">
            <w:drawing>
              <wp:anchor distT="0" distB="0" distL="114300" distR="114300" simplePos="0" relativeHeight="251691008" behindDoc="0" locked="0" layoutInCell="1" allowOverlap="1">
                <wp:simplePos x="0" y="0"/>
                <wp:positionH relativeFrom="column">
                  <wp:posOffset>323363</wp:posOffset>
                </wp:positionH>
                <wp:positionV relativeFrom="paragraph">
                  <wp:posOffset>141723</wp:posOffset>
                </wp:positionV>
                <wp:extent cx="5398915" cy="988828"/>
                <wp:effectExtent l="0" t="0" r="11430" b="20955"/>
                <wp:wrapNone/>
                <wp:docPr id="41" name="Группа 40"/>
                <wp:cNvGraphicFramePr/>
                <a:graphic xmlns:a="http://schemas.openxmlformats.org/drawingml/2006/main">
                  <a:graphicData uri="http://schemas.microsoft.com/office/word/2010/wordprocessingGroup">
                    <wpg:wgp>
                      <wpg:cNvGrpSpPr/>
                      <wpg:grpSpPr bwMode="auto">
                        <a:xfrm>
                          <a:off x="0" y="0"/>
                          <a:ext cx="5398915" cy="988828"/>
                          <a:chOff x="-9635" y="0"/>
                          <a:chExt cx="5398915" cy="857207"/>
                        </a:xfrm>
                      </wpg:grpSpPr>
                      <wps:wsp>
                        <wps:cNvPr id="42" name="Поле 42"/>
                        <wps:cNvSpPr txBox="1"/>
                        <wps:spPr bwMode="auto">
                          <a:xfrm>
                            <a:off x="-9635" y="34"/>
                            <a:ext cx="1409700" cy="734661"/>
                          </a:xfrm>
                          <a:prstGeom prst="rect">
                            <a:avLst/>
                          </a:prstGeom>
                          <a:solidFill>
                            <a:schemeClr val="lt1"/>
                          </a:solidFill>
                          <a:ln w="6350">
                            <a:solidFill>
                              <a:prstClr val="black"/>
                            </a:solidFill>
                            <a:round/>
                          </a:ln>
                        </wps:spPr>
                        <wps:txbx>
                          <w:txbxContent>
                            <w:p w:rsidR="005B22C0" w:rsidRDefault="00BE18FF">
                              <w:pPr>
                                <w:jc w:val="center"/>
                              </w:pPr>
                              <w:r>
                                <w:t>Ответственное лицо или руководитель  организации</w:t>
                              </w:r>
                            </w:p>
                            <w:p w:rsidR="005B22C0" w:rsidRDefault="005B22C0">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 name="Прямая со стрелкой 43"/>
                        <wps:cNvCnPr/>
                        <wps:spPr bwMode="auto">
                          <a:xfrm>
                            <a:off x="1413674" y="370248"/>
                            <a:ext cx="295274"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4" name="Поле 44"/>
                        <wps:cNvSpPr txBox="1"/>
                        <wps:spPr bwMode="auto">
                          <a:xfrm>
                            <a:off x="1693580" y="0"/>
                            <a:ext cx="3695700" cy="857207"/>
                          </a:xfrm>
                          <a:prstGeom prst="rect">
                            <a:avLst/>
                          </a:prstGeom>
                          <a:solidFill>
                            <a:schemeClr val="lt1"/>
                          </a:solidFill>
                          <a:ln w="6350">
                            <a:solidFill>
                              <a:prstClr val="black"/>
                            </a:solidFill>
                          </a:ln>
                        </wps:spPr>
                        <wps:txbx>
                          <w:txbxContent>
                            <w:p w:rsidR="005B22C0" w:rsidRDefault="00BE18FF">
                              <w:pPr>
                                <w:jc w:val="center"/>
                              </w:pPr>
                              <w:r>
                                <w:t>Дежурному медицинскому работнику организации, в зависимости от тяжести заболевания в оперативные дежурные службы скорой медицинской помощи, руководитель организации, работники организации, обучающиеся (воспитанники), посетители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xmlns:a="http://schemas.openxmlformats.org/drawingml/2006/main">
            <w:pict>
              <v:group id="group 40" o:spid="_x0000_s0000" style="position:absolute;z-index:251691008;o:allowoverlap:true;o:allowincell:true;mso-position-horizontal-relative:text;margin-left:25.46pt;mso-position-horizontal:absolute;mso-position-vertical-relative:text;margin-top:11.16pt;mso-position-vertical:absolute;width:425.11pt;height:77.86pt;mso-wrap-distance-left:9.00pt;mso-wrap-distance-top:0.00pt;mso-wrap-distance-right:9.00pt;mso-wrap-distance-bottom:0.00pt;" coordorigin="-96,0" coordsize="53989,8572">
                <v:shape id="shape 41" o:spid="_x0000_s41" o:spt="202" type="#_x0000_t202" style="position:absolute;left:-96;top:0;width:14097;height:7346;v-text-anchor:top;visibility:visible;" fillcolor="#FFFFFF" strokecolor="#000000" strokeweight="0.50pt">
                  <v:textbox inset="0,0,0,0">
                    <w:txbxContent>
                      <w:p>
                        <w:pPr>
                          <w:jc w:val="center"/>
                        </w:pPr>
                        <w:r>
                          <w:t xml:space="preserve">Ответственное лицо</w:t>
                        </w:r>
                        <w:r>
                          <w:t xml:space="preserve"> или </w:t>
                        </w:r>
                        <w:r>
                          <w:t xml:space="preserve">руководитель </w:t>
                        </w:r>
                        <w:r>
                          <w:t xml:space="preserve"> организации</w:t>
                        </w:r>
                        <w:r/>
                      </w:p>
                      <w:p>
                        <w:pPr>
                          <w:jc w:val="center"/>
                        </w:pPr>
                        <w:r/>
                        <w:r/>
                      </w:p>
                    </w:txbxContent>
                  </v:textbox>
                </v:shape>
                <v:shape id="shape 42" o:spid="_x0000_s42" o:spt="32" type="#_x0000_t32" style="position:absolute;left:14136;top:3702;width:2952;height:0;visibility:visible;" filled="f" strokecolor="#000000" strokeweight="0.50pt">
                  <v:stroke dashstyle="solid"/>
                </v:shape>
                <v:shape id="shape 43" o:spid="_x0000_s43" o:spt="202" type="#_x0000_t202" style="position:absolute;left:16935;top:0;width:36957;height:8572;v-text-anchor:top;visibility:visible;" fillcolor="#FFFFFF" strokecolor="#000000" strokeweight="0.50pt">
                  <v:textbox inset="0,0,0,0">
                    <w:txbxContent>
                      <w:p>
                        <w:pPr>
                          <w:jc w:val="center"/>
                        </w:pPr>
                        <w:r>
                          <w:t xml:space="preserve">Дежурному медицинскому работнику</w:t>
                        </w:r>
                        <w:r>
                          <w:t xml:space="preserve"> организации</w:t>
                        </w:r>
                        <w:r>
                          <w:t xml:space="preserve">,</w:t>
                        </w:r>
                        <w:r>
                          <w:t xml:space="preserve"> в </w:t>
                        </w:r>
                        <w:r>
                          <w:t xml:space="preserve">зависимости от тяжести </w:t>
                        </w:r>
                        <w:r>
                          <w:t xml:space="preserve">заболевания</w:t>
                        </w:r>
                        <w:r>
                          <w:t xml:space="preserve"> </w:t>
                        </w:r>
                        <w:r>
                          <w:t xml:space="preserve">в </w:t>
                        </w:r>
                        <w:r>
                          <w:t xml:space="preserve">оперативные дежурные службы скорой медицинской помощи</w:t>
                        </w:r>
                        <w:r>
                          <w:t xml:space="preserve">, руководитель организации, работники организации, обучающиеся (воспитанники), посетители</w:t>
                        </w:r>
                        <w:r/>
                      </w:p>
                    </w:txbxContent>
                  </v:textbox>
                </v:shape>
              </v:group>
            </w:pict>
          </mc:Fallback>
        </mc:AlternateContent>
      </w:r>
    </w:p>
    <w:p w:rsidR="005B22C0" w:rsidRDefault="005B22C0">
      <w:pPr>
        <w:spacing w:line="276" w:lineRule="auto"/>
        <w:jc w:val="both"/>
        <w:rPr>
          <w:sz w:val="28"/>
          <w:szCs w:val="28"/>
        </w:rPr>
      </w:pPr>
    </w:p>
    <w:p w:rsidR="005B22C0" w:rsidRDefault="005B22C0">
      <w:pPr>
        <w:spacing w:line="276" w:lineRule="auto"/>
        <w:jc w:val="both"/>
        <w:rPr>
          <w:sz w:val="28"/>
          <w:szCs w:val="28"/>
        </w:rPr>
      </w:pPr>
    </w:p>
    <w:p w:rsidR="005B22C0" w:rsidRDefault="005B22C0">
      <w:pPr>
        <w:spacing w:line="276" w:lineRule="auto"/>
        <w:jc w:val="both"/>
        <w:rPr>
          <w:sz w:val="28"/>
          <w:szCs w:val="28"/>
        </w:rPr>
      </w:pPr>
    </w:p>
    <w:p w:rsidR="005B22C0" w:rsidRDefault="005B22C0">
      <w:pPr>
        <w:spacing w:line="276" w:lineRule="auto"/>
        <w:jc w:val="both"/>
        <w:rPr>
          <w:sz w:val="28"/>
          <w:szCs w:val="28"/>
        </w:rPr>
      </w:pPr>
    </w:p>
    <w:p w:rsidR="005B22C0" w:rsidRDefault="00BE18FF">
      <w:pPr>
        <w:spacing w:line="276" w:lineRule="auto"/>
        <w:jc w:val="both"/>
        <w:rPr>
          <w:sz w:val="28"/>
          <w:szCs w:val="28"/>
        </w:rPr>
      </w:pPr>
      <w:r>
        <w:rPr>
          <w:noProof/>
          <w:sz w:val="28"/>
          <w:szCs w:val="28"/>
        </w:rPr>
        <mc:AlternateContent>
          <mc:Choice Requires="wpg">
            <w:drawing>
              <wp:anchor distT="0" distB="0" distL="114300" distR="114300" simplePos="0" relativeHeight="251693056" behindDoc="0" locked="0" layoutInCell="1" allowOverlap="1">
                <wp:simplePos x="0" y="0"/>
                <wp:positionH relativeFrom="column">
                  <wp:posOffset>323215</wp:posOffset>
                </wp:positionH>
                <wp:positionV relativeFrom="paragraph">
                  <wp:posOffset>121920</wp:posOffset>
                </wp:positionV>
                <wp:extent cx="5363844" cy="1428491"/>
                <wp:effectExtent l="0" t="0" r="27940" b="38735"/>
                <wp:wrapNone/>
                <wp:docPr id="45" name="Группа 44"/>
                <wp:cNvGraphicFramePr/>
                <a:graphic xmlns:a="http://schemas.openxmlformats.org/drawingml/2006/main">
                  <a:graphicData uri="http://schemas.microsoft.com/office/word/2010/wordprocessingGroup">
                    <wpg:wgp>
                      <wpg:cNvGrpSpPr/>
                      <wpg:grpSpPr bwMode="auto">
                        <a:xfrm>
                          <a:off x="0" y="0"/>
                          <a:ext cx="5363844" cy="1428491"/>
                          <a:chOff x="-24" y="66792"/>
                          <a:chExt cx="5364179" cy="525307"/>
                        </a:xfrm>
                      </wpg:grpSpPr>
                      <wps:wsp>
                        <wps:cNvPr id="46" name="Поле 46"/>
                        <wps:cNvSpPr txBox="1"/>
                        <wps:spPr bwMode="auto">
                          <a:xfrm>
                            <a:off x="-24" y="125630"/>
                            <a:ext cx="1409700" cy="201945"/>
                          </a:xfrm>
                          <a:prstGeom prst="rect">
                            <a:avLst/>
                          </a:prstGeom>
                          <a:solidFill>
                            <a:schemeClr val="lt1"/>
                          </a:solidFill>
                          <a:ln w="6350">
                            <a:solidFill>
                              <a:prstClr val="black"/>
                            </a:solidFill>
                          </a:ln>
                        </wps:spPr>
                        <wps:txbx>
                          <w:txbxContent>
                            <w:p w:rsidR="005B22C0" w:rsidRDefault="00BE18FF">
                              <w:pPr>
                                <w:jc w:val="center"/>
                              </w:pPr>
                              <w:r>
                                <w:t>Руководитель организации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 name="Прямая со стрелкой 47"/>
                        <wps:cNvCnPr/>
                        <wps:spPr bwMode="auto">
                          <a:xfrm>
                            <a:off x="1413673" y="201954"/>
                            <a:ext cx="295274"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8" name="Поле 48"/>
                        <wps:cNvSpPr txBox="1"/>
                        <wps:spPr bwMode="auto">
                          <a:xfrm>
                            <a:off x="1704634" y="66792"/>
                            <a:ext cx="2480253" cy="487978"/>
                          </a:xfrm>
                          <a:prstGeom prst="rect">
                            <a:avLst/>
                          </a:prstGeom>
                          <a:solidFill>
                            <a:schemeClr val="lt1"/>
                          </a:solidFill>
                          <a:ln w="6350">
                            <a:solidFill>
                              <a:prstClr val="black"/>
                            </a:solidFill>
                          </a:ln>
                        </wps:spPr>
                        <wps:txbx>
                          <w:txbxContent>
                            <w:p w:rsidR="005B22C0" w:rsidRDefault="00BE18FF">
                              <w:pPr>
                                <w:jc w:val="center"/>
                              </w:pPr>
                              <w:r>
                                <w:t>Учредитель организации, организация, осуществляющая медицинское сопровождение обучающихся (воспитанников), территориальные подразделения санитарно-эпидемиологической безопасности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 name="Поле 49"/>
                        <wps:cNvSpPr txBox="1"/>
                        <wps:spPr bwMode="auto">
                          <a:xfrm>
                            <a:off x="4275608" y="66792"/>
                            <a:ext cx="1088547" cy="485775"/>
                          </a:xfrm>
                          <a:prstGeom prst="rect">
                            <a:avLst/>
                          </a:prstGeom>
                          <a:solidFill>
                            <a:schemeClr val="lt1"/>
                          </a:solidFill>
                          <a:ln w="6350">
                            <a:solidFill>
                              <a:prstClr val="black"/>
                            </a:solidFill>
                          </a:ln>
                        </wps:spPr>
                        <wps:txbx>
                          <w:txbxContent>
                            <w:p w:rsidR="005B22C0" w:rsidRDefault="00BE18FF">
                              <w:pPr>
                                <w:jc w:val="center"/>
                              </w:pPr>
                              <w:r>
                                <w:t xml:space="preserve">Родители (законные </w:t>
                              </w:r>
                              <w:proofErr w:type="spellStart"/>
                              <w:proofErr w:type="gramStart"/>
                              <w:r>
                                <w:t>представи-тели</w:t>
                              </w:r>
                              <w:proofErr w:type="spellEnd"/>
                              <w:proofErr w:type="gramEnd"/>
                              <w:r>
                                <w:t>) обучаю-</w:t>
                              </w:r>
                              <w:proofErr w:type="spellStart"/>
                              <w:r>
                                <w:t>щихся</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0" name="Прямая соединительная линия 50"/>
                        <wps:cNvCnPr/>
                        <wps:spPr bwMode="auto">
                          <a:xfrm>
                            <a:off x="1409514" y="286904"/>
                            <a:ext cx="16795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1" name="Прямая соединительная линия 51"/>
                        <wps:cNvCnPr/>
                        <wps:spPr bwMode="auto">
                          <a:xfrm>
                            <a:off x="1577119" y="286852"/>
                            <a:ext cx="1585" cy="30524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2" name="Прямая соединительная линия 52"/>
                        <wps:cNvCnPr/>
                        <wps:spPr bwMode="auto">
                          <a:xfrm flipV="1">
                            <a:off x="1570593" y="591986"/>
                            <a:ext cx="3116251" cy="112"/>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3" name="Прямая со стрелкой 53"/>
                        <wps:cNvCnPr/>
                        <wps:spPr bwMode="auto">
                          <a:xfrm flipV="1">
                            <a:off x="4685384" y="552567"/>
                            <a:ext cx="570" cy="3953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xmlns:a="http://schemas.openxmlformats.org/drawingml/2006/main">
            <w:pict>
              <v:group id="group 44" o:spid="_x0000_s0000" style="position:absolute;z-index:251693056;o:allowoverlap:true;o:allowincell:true;mso-position-horizontal-relative:text;margin-left:25.45pt;mso-position-horizontal:absolute;mso-position-vertical-relative:text;margin-top:9.60pt;mso-position-vertical:absolute;width:422.35pt;height:112.48pt;mso-wrap-distance-left:9.00pt;mso-wrap-distance-top:0.00pt;mso-wrap-distance-right:9.00pt;mso-wrap-distance-bottom:0.00pt;" coordorigin="0,667" coordsize="53641,5253">
                <v:shape id="shape 45" o:spid="_x0000_s45" o:spt="202" type="#_x0000_t202" style="position:absolute;left:0;top:1256;width:14097;height:2019;v-text-anchor:top;visibility:visible;" fillcolor="#FFFFFF" strokecolor="#000000" strokeweight="0.50pt">
                  <v:textbox inset="0,0,0,0">
                    <w:txbxContent>
                      <w:p>
                        <w:pPr>
                          <w:jc w:val="center"/>
                        </w:pPr>
                        <w:r>
                          <w:t xml:space="preserve">Руководитель организации</w:t>
                        </w:r>
                        <w:r/>
                      </w:p>
                    </w:txbxContent>
                  </v:textbox>
                </v:shape>
                <v:shape id="shape 46" o:spid="_x0000_s46" o:spt="32" type="#_x0000_t32" style="position:absolute;left:14136;top:2019;width:2952;height:0;visibility:visible;" filled="f" strokecolor="#000000" strokeweight="0.50pt">
                  <v:stroke dashstyle="solid"/>
                </v:shape>
                <v:shape id="shape 47" o:spid="_x0000_s47" o:spt="202" type="#_x0000_t202" style="position:absolute;left:17046;top:667;width:24802;height:4879;v-text-anchor:top;visibility:visible;" fillcolor="#FFFFFF" strokecolor="#000000" strokeweight="0.50pt">
                  <v:textbox inset="0,0,0,0">
                    <w:txbxContent>
                      <w:p>
                        <w:pPr>
                          <w:jc w:val="center"/>
                        </w:pPr>
                        <w:r>
                          <w:t xml:space="preserve">Учредитель организации, </w:t>
                        </w:r>
                        <w:r>
                          <w:t xml:space="preserve">организация, осуществляющая медицинское сопровождение обучающихся (воспитанников), </w:t>
                        </w:r>
                        <w:r>
                          <w:t xml:space="preserve">территориальные подразделения санитарно-эпидемиологической безопасности</w:t>
                        </w:r>
                        <w:r/>
                      </w:p>
                    </w:txbxContent>
                  </v:textbox>
                </v:shape>
                <v:shape id="shape 48" o:spid="_x0000_s48" o:spt="202" type="#_x0000_t202" style="position:absolute;left:42756;top:667;width:10885;height:4857;v-text-anchor:top;visibility:visible;" fillcolor="#FFFFFF" strokecolor="#000000" strokeweight="0.50pt">
                  <v:textbox inset="0,0,0,0">
                    <w:txbxContent>
                      <w:p>
                        <w:pPr>
                          <w:jc w:val="center"/>
                        </w:pPr>
                        <w:r>
                          <w:t xml:space="preserve">Родители (законные </w:t>
                        </w:r>
                        <w:r>
                          <w:t xml:space="preserve">представи</w:t>
                        </w:r>
                        <w:r>
                          <w:t xml:space="preserve">-</w:t>
                        </w:r>
                        <w:r>
                          <w:t xml:space="preserve">тели</w:t>
                        </w:r>
                        <w:r>
                          <w:t xml:space="preserve">) обучаю</w:t>
                        </w:r>
                        <w:r>
                          <w:t xml:space="preserve">-</w:t>
                        </w:r>
                        <w:r>
                          <w:t xml:space="preserve">щихся</w:t>
                        </w:r>
                        <w:r/>
                      </w:p>
                    </w:txbxContent>
                  </v:textbox>
                </v:shape>
                <v:line id="shape 49" o:spid="_x0000_s49" style="position:absolute;left:0;text-align:left;z-index:251693056;visibility:visible;" from="42756.1pt,667.9pt" to="53641.6pt,5525.7pt" filled="f" strokecolor="#000000" strokeweight="0.50pt">
                  <v:stroke dashstyle="solid"/>
                </v:line>
                <v:line id="shape 50" o:spid="_x0000_s50" style="position:absolute;left:0;text-align:left;z-index:251693056;visibility:visible;" from="42756.1pt,667.9pt" to="53641.6pt,5525.7pt" filled="f" strokecolor="#000000" strokeweight="0.50pt">
                  <v:stroke dashstyle="solid"/>
                </v:line>
                <v:line id="shape 51" o:spid="_x0000_s51" style="position:absolute;left:0;text-align:left;z-index:251693056;flip:y;visibility:visible;" from="42756.1pt,667.9pt" to="53641.6pt,5525.7pt" filled="f" strokecolor="#000000" strokeweight="0.50pt">
                  <v:stroke dashstyle="solid"/>
                </v:line>
                <v:shape id="shape 52" o:spid="_x0000_s52" o:spt="32" type="#_x0000_t32" style="position:absolute;left:46853;top:5525;width:5;height:395;flip:y;visibility:visible;" filled="f" strokecolor="#000000" strokeweight="0.50pt">
                  <v:stroke dashstyle="solid"/>
                </v:shape>
              </v:group>
            </w:pict>
          </mc:Fallback>
        </mc:AlternateContent>
      </w:r>
    </w:p>
    <w:p w:rsidR="005B22C0" w:rsidRDefault="005B22C0">
      <w:pPr>
        <w:spacing w:line="276" w:lineRule="auto"/>
        <w:jc w:val="both"/>
        <w:rPr>
          <w:sz w:val="28"/>
          <w:szCs w:val="28"/>
        </w:rPr>
      </w:pPr>
    </w:p>
    <w:p w:rsidR="005B22C0" w:rsidRDefault="005B22C0">
      <w:pPr>
        <w:spacing w:line="276" w:lineRule="auto"/>
        <w:jc w:val="both"/>
        <w:rPr>
          <w:sz w:val="28"/>
          <w:szCs w:val="28"/>
        </w:rPr>
      </w:pPr>
    </w:p>
    <w:p w:rsidR="005B22C0" w:rsidRDefault="005B22C0">
      <w:pPr>
        <w:spacing w:line="276" w:lineRule="auto"/>
        <w:jc w:val="both"/>
        <w:rPr>
          <w:sz w:val="28"/>
          <w:szCs w:val="28"/>
        </w:rPr>
      </w:pPr>
    </w:p>
    <w:p w:rsidR="005B22C0" w:rsidRDefault="005B22C0">
      <w:pPr>
        <w:spacing w:line="276" w:lineRule="auto"/>
        <w:jc w:val="both"/>
        <w:rPr>
          <w:sz w:val="28"/>
          <w:szCs w:val="28"/>
        </w:rPr>
      </w:pPr>
    </w:p>
    <w:p w:rsidR="005B22C0" w:rsidRDefault="00BE18FF">
      <w:pPr>
        <w:spacing w:line="276" w:lineRule="auto"/>
        <w:jc w:val="center"/>
        <w:rPr>
          <w:sz w:val="28"/>
          <w:szCs w:val="28"/>
        </w:rPr>
      </w:pPr>
      <w:r>
        <w:rPr>
          <w:sz w:val="28"/>
          <w:szCs w:val="28"/>
        </w:rPr>
        <w:lastRenderedPageBreak/>
        <w:t xml:space="preserve">2.2.4. </w:t>
      </w:r>
      <w:proofErr w:type="gramStart"/>
      <w:r>
        <w:rPr>
          <w:sz w:val="28"/>
          <w:szCs w:val="28"/>
        </w:rPr>
        <w:t>ЧС, связанная с несчастным случаем с обучающимся во время пребывания в организации (согласно приказу Министерства образования и науки Российской Федерации от 27.06.2017 №602)</w:t>
      </w:r>
      <w:proofErr w:type="gramEnd"/>
    </w:p>
    <w:p w:rsidR="005B22C0" w:rsidRDefault="005B22C0">
      <w:pPr>
        <w:spacing w:line="276" w:lineRule="auto"/>
        <w:jc w:val="center"/>
        <w:rPr>
          <w:sz w:val="28"/>
          <w:szCs w:val="28"/>
        </w:rPr>
      </w:pPr>
    </w:p>
    <w:p w:rsidR="005B22C0" w:rsidRDefault="00BE18FF">
      <w:pPr>
        <w:spacing w:line="276" w:lineRule="auto"/>
        <w:jc w:val="center"/>
        <w:rPr>
          <w:sz w:val="28"/>
          <w:szCs w:val="28"/>
        </w:rPr>
      </w:pPr>
      <w:r>
        <w:rPr>
          <w:noProof/>
          <w:sz w:val="28"/>
          <w:szCs w:val="28"/>
        </w:rPr>
        <mc:AlternateContent>
          <mc:Choice Requires="wpg">
            <w:drawing>
              <wp:anchor distT="0" distB="0" distL="114300" distR="114300" simplePos="0" relativeHeight="251695104" behindDoc="0" locked="0" layoutInCell="1" allowOverlap="1">
                <wp:simplePos x="0" y="0"/>
                <wp:positionH relativeFrom="column">
                  <wp:posOffset>409739</wp:posOffset>
                </wp:positionH>
                <wp:positionV relativeFrom="paragraph">
                  <wp:posOffset>99695</wp:posOffset>
                </wp:positionV>
                <wp:extent cx="5385408" cy="857250"/>
                <wp:effectExtent l="0" t="0" r="25400" b="19050"/>
                <wp:wrapNone/>
                <wp:docPr id="54" name="Группа 53"/>
                <wp:cNvGraphicFramePr/>
                <a:graphic xmlns:a="http://schemas.openxmlformats.org/drawingml/2006/main">
                  <a:graphicData uri="http://schemas.microsoft.com/office/word/2010/wordprocessingGroup">
                    <wpg:wgp>
                      <wpg:cNvGrpSpPr/>
                      <wpg:grpSpPr bwMode="auto">
                        <a:xfrm>
                          <a:off x="0" y="0"/>
                          <a:ext cx="5385408" cy="857250"/>
                          <a:chOff x="3974" y="0"/>
                          <a:chExt cx="5385408" cy="857250"/>
                        </a:xfrm>
                      </wpg:grpSpPr>
                      <wps:wsp>
                        <wps:cNvPr id="55" name="Поле 55"/>
                        <wps:cNvSpPr txBox="1"/>
                        <wps:spPr bwMode="auto">
                          <a:xfrm>
                            <a:off x="3974" y="197727"/>
                            <a:ext cx="1409700" cy="485775"/>
                          </a:xfrm>
                          <a:prstGeom prst="rect">
                            <a:avLst/>
                          </a:prstGeom>
                          <a:solidFill>
                            <a:schemeClr val="lt1"/>
                          </a:solidFill>
                          <a:ln w="6350">
                            <a:solidFill>
                              <a:prstClr val="black"/>
                            </a:solidFill>
                          </a:ln>
                        </wps:spPr>
                        <wps:txbx>
                          <w:txbxContent>
                            <w:p w:rsidR="005B22C0" w:rsidRDefault="00BE18FF">
                              <w:pPr>
                                <w:jc w:val="center"/>
                              </w:pPr>
                              <w:r>
                                <w:t>Ответственное лицо организации</w:t>
                              </w:r>
                            </w:p>
                            <w:p w:rsidR="005B22C0" w:rsidRDefault="005B22C0">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6" name="Прямая со стрелкой 56"/>
                        <wps:cNvCnPr/>
                        <wps:spPr bwMode="auto">
                          <a:xfrm>
                            <a:off x="1413674" y="427398"/>
                            <a:ext cx="295274"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7" name="Поле 57"/>
                        <wps:cNvSpPr txBox="1"/>
                        <wps:spPr bwMode="auto">
                          <a:xfrm>
                            <a:off x="1693682" y="0"/>
                            <a:ext cx="3695700" cy="857250"/>
                          </a:xfrm>
                          <a:prstGeom prst="rect">
                            <a:avLst/>
                          </a:prstGeom>
                          <a:solidFill>
                            <a:schemeClr val="lt1"/>
                          </a:solidFill>
                          <a:ln w="6350">
                            <a:solidFill>
                              <a:prstClr val="black"/>
                            </a:solidFill>
                          </a:ln>
                        </wps:spPr>
                        <wps:txbx>
                          <w:txbxContent>
                            <w:p w:rsidR="005B22C0" w:rsidRDefault="00BE18FF">
                              <w:pPr>
                                <w:jc w:val="center"/>
                              </w:pPr>
                              <w:r>
                                <w:t>Дежурному медицинскому работнику организации, в зависимости от тяжести заболевания в оперативные дежурные службы скорой медицинской помощи, руководитель организации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xmlns:w15="http://schemas.microsoft.com/office/word/2012/wordml" xmlns:a="http://schemas.openxmlformats.org/drawingml/2006/main">
            <w:pict>
              <v:group id="group 53" o:spid="_x0000_s0000" style="position:absolute;z-index:251695104;o:allowoverlap:true;o:allowincell:true;mso-position-horizontal-relative:text;margin-left:32.26pt;mso-position-horizontal:absolute;mso-position-vertical-relative:text;margin-top:7.85pt;mso-position-vertical:absolute;width:424.05pt;height:67.50pt;mso-wrap-distance-left:9.00pt;mso-wrap-distance-top:0.00pt;mso-wrap-distance-right:9.00pt;mso-wrap-distance-bottom:0.00pt;" coordorigin="39,0" coordsize="53854,8572">
                <v:shape id="shape 54" o:spid="_x0000_s54" o:spt="202" type="#_x0000_t202" style="position:absolute;left:39;top:1977;width:14097;height:4857;v-text-anchor:top;visibility:visible;" fillcolor="#FFFFFF" strokecolor="#000000" strokeweight="0.50pt">
                  <v:textbox inset="0,0,0,0">
                    <w:txbxContent>
                      <w:p>
                        <w:pPr>
                          <w:jc w:val="center"/>
                        </w:pPr>
                        <w:r>
                          <w:t xml:space="preserve">Ответственное лицо организации</w:t>
                        </w:r>
                        <w:r/>
                      </w:p>
                      <w:p>
                        <w:pPr>
                          <w:jc w:val="center"/>
                        </w:pPr>
                        <w:r/>
                        <w:r/>
                      </w:p>
                    </w:txbxContent>
                  </v:textbox>
                </v:shape>
                <v:shape id="shape 55" o:spid="_x0000_s55" o:spt="32" type="#_x0000_t32" style="position:absolute;left:14136;top:4273;width:2952;height:0;visibility:visible;" filled="f" strokecolor="#000000" strokeweight="0.50pt">
                  <v:stroke dashstyle="solid"/>
                </v:shape>
                <v:shape id="shape 56" o:spid="_x0000_s56" o:spt="202" type="#_x0000_t202" style="position:absolute;left:16936;top:0;width:36957;height:8572;v-text-anchor:top;visibility:visible;" fillcolor="#FFFFFF" strokecolor="#000000" strokeweight="0.50pt">
                  <v:textbox inset="0,0,0,0">
                    <w:txbxContent>
                      <w:p>
                        <w:pPr>
                          <w:jc w:val="center"/>
                        </w:pPr>
                        <w:r>
                          <w:t xml:space="preserve">Дежурному медицинскому работнику организации</w:t>
                        </w:r>
                        <w:r>
                          <w:t xml:space="preserve">,</w:t>
                        </w:r>
                        <w:r>
                          <w:t xml:space="preserve"> в </w:t>
                        </w:r>
                        <w:r>
                          <w:t xml:space="preserve">зависимости от тяжести </w:t>
                        </w:r>
                        <w:r>
                          <w:t xml:space="preserve">заболевания</w:t>
                        </w:r>
                        <w:r>
                          <w:t xml:space="preserve"> </w:t>
                        </w:r>
                        <w:r>
                          <w:t xml:space="preserve">в </w:t>
                        </w:r>
                        <w:r>
                          <w:t xml:space="preserve">оперативные дежурные службы скорой медицинской помощи</w:t>
                        </w:r>
                        <w:r>
                          <w:t xml:space="preserve">, руководитель организации</w:t>
                        </w:r>
                        <w:r/>
                      </w:p>
                    </w:txbxContent>
                  </v:textbox>
                </v:shape>
              </v:group>
            </w:pict>
          </mc:Fallback>
        </mc:AlternateContent>
      </w:r>
    </w:p>
    <w:p w:rsidR="005B22C0" w:rsidRDefault="005B22C0">
      <w:pPr>
        <w:spacing w:line="276" w:lineRule="auto"/>
        <w:jc w:val="center"/>
        <w:rPr>
          <w:sz w:val="28"/>
          <w:szCs w:val="28"/>
        </w:rPr>
      </w:pPr>
    </w:p>
    <w:p w:rsidR="005B22C0" w:rsidRDefault="005B22C0">
      <w:pPr>
        <w:spacing w:line="276" w:lineRule="auto"/>
        <w:jc w:val="center"/>
        <w:rPr>
          <w:sz w:val="28"/>
          <w:szCs w:val="28"/>
        </w:rPr>
      </w:pPr>
    </w:p>
    <w:p w:rsidR="005B22C0" w:rsidRDefault="005B22C0">
      <w:pPr>
        <w:spacing w:line="276" w:lineRule="auto"/>
        <w:jc w:val="center"/>
        <w:rPr>
          <w:sz w:val="28"/>
          <w:szCs w:val="28"/>
        </w:rPr>
      </w:pPr>
    </w:p>
    <w:p w:rsidR="005B22C0" w:rsidRDefault="005B22C0">
      <w:pPr>
        <w:spacing w:line="276" w:lineRule="auto"/>
        <w:jc w:val="center"/>
        <w:rPr>
          <w:sz w:val="28"/>
          <w:szCs w:val="28"/>
        </w:rPr>
      </w:pPr>
    </w:p>
    <w:p w:rsidR="005B22C0" w:rsidRDefault="00BE18FF">
      <w:pPr>
        <w:spacing w:line="276" w:lineRule="auto"/>
        <w:jc w:val="center"/>
        <w:rPr>
          <w:sz w:val="28"/>
          <w:szCs w:val="28"/>
        </w:rPr>
      </w:pPr>
      <w:r>
        <w:rPr>
          <w:noProof/>
          <w:sz w:val="28"/>
          <w:szCs w:val="28"/>
        </w:rPr>
        <mc:AlternateContent>
          <mc:Choice Requires="wpg">
            <w:drawing>
              <wp:anchor distT="0" distB="0" distL="114300" distR="114300" simplePos="0" relativeHeight="251697152" behindDoc="0" locked="0" layoutInCell="1" allowOverlap="1">
                <wp:simplePos x="0" y="0"/>
                <wp:positionH relativeFrom="column">
                  <wp:posOffset>406618</wp:posOffset>
                </wp:positionH>
                <wp:positionV relativeFrom="paragraph">
                  <wp:posOffset>47723</wp:posOffset>
                </wp:positionV>
                <wp:extent cx="5394960" cy="786130"/>
                <wp:effectExtent l="0" t="0" r="15240" b="13970"/>
                <wp:wrapNone/>
                <wp:docPr id="58" name="Группа 66"/>
                <wp:cNvGraphicFramePr/>
                <a:graphic xmlns:a="http://schemas.openxmlformats.org/drawingml/2006/main">
                  <a:graphicData uri="http://schemas.microsoft.com/office/word/2010/wordprocessingGroup">
                    <wpg:wgp>
                      <wpg:cNvGrpSpPr/>
                      <wpg:grpSpPr bwMode="auto">
                        <a:xfrm>
                          <a:off x="0" y="0"/>
                          <a:ext cx="5394960" cy="786130"/>
                          <a:chOff x="-24" y="125466"/>
                          <a:chExt cx="5394960" cy="299512"/>
                        </a:xfrm>
                      </wpg:grpSpPr>
                      <wps:wsp>
                        <wps:cNvPr id="59" name="Поле 59"/>
                        <wps:cNvSpPr txBox="1"/>
                        <wps:spPr bwMode="auto">
                          <a:xfrm>
                            <a:off x="-24" y="125630"/>
                            <a:ext cx="1409700" cy="201945"/>
                          </a:xfrm>
                          <a:prstGeom prst="rect">
                            <a:avLst/>
                          </a:prstGeom>
                          <a:solidFill>
                            <a:schemeClr val="lt1"/>
                          </a:solidFill>
                          <a:ln w="6350">
                            <a:solidFill>
                              <a:prstClr val="black"/>
                            </a:solidFill>
                          </a:ln>
                        </wps:spPr>
                        <wps:txbx>
                          <w:txbxContent>
                            <w:p w:rsidR="005B22C0" w:rsidRDefault="00BE18FF">
                              <w:pPr>
                                <w:jc w:val="center"/>
                              </w:pPr>
                              <w:r>
                                <w:t>Руководитель организации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0" name="Прямая со стрелкой 60"/>
                        <wps:cNvCnPr/>
                        <wps:spPr bwMode="auto">
                          <a:xfrm>
                            <a:off x="1413673" y="201954"/>
                            <a:ext cx="295274" cy="0"/>
                          </a:xfrm>
                          <a:prstGeom prst="straightConnector1">
                            <a:avLst/>
                          </a:prstGeom>
                          <a:ln>
                            <a:solidFill>
                              <a:schemeClr val="tx1"/>
                            </a:solidFill>
                            <a:round/>
                            <a:tailEnd type="triangle"/>
                          </a:ln>
                        </wps:spPr>
                        <wps:style>
                          <a:lnRef idx="1">
                            <a:schemeClr val="accent1"/>
                          </a:lnRef>
                          <a:fillRef idx="0">
                            <a:schemeClr val="accent1"/>
                          </a:fillRef>
                          <a:effectRef idx="0">
                            <a:schemeClr val="accent1"/>
                          </a:effectRef>
                          <a:fontRef idx="minor">
                            <a:schemeClr val="tx1"/>
                          </a:fontRef>
                        </wps:style>
                        <wps:bodyPr/>
                      </wps:wsp>
                      <wps:wsp>
                        <wps:cNvPr id="61" name="Поле 61"/>
                        <wps:cNvSpPr txBox="1"/>
                        <wps:spPr bwMode="auto">
                          <a:xfrm>
                            <a:off x="1704529" y="125507"/>
                            <a:ext cx="1495803" cy="201960"/>
                          </a:xfrm>
                          <a:prstGeom prst="rect">
                            <a:avLst/>
                          </a:prstGeom>
                          <a:solidFill>
                            <a:schemeClr val="lt1"/>
                          </a:solidFill>
                          <a:ln w="6350">
                            <a:solidFill>
                              <a:prstClr val="black"/>
                            </a:solidFill>
                          </a:ln>
                        </wps:spPr>
                        <wps:txbx>
                          <w:txbxContent>
                            <w:p w:rsidR="005B22C0" w:rsidRDefault="00BE18FF">
                              <w:pPr>
                                <w:jc w:val="center"/>
                              </w:pPr>
                              <w:r>
                                <w:t>Учредитель организации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2" name="Поле 62"/>
                        <wps:cNvSpPr txBox="1"/>
                        <wps:spPr bwMode="auto">
                          <a:xfrm>
                            <a:off x="3251176" y="125466"/>
                            <a:ext cx="2143760" cy="199610"/>
                          </a:xfrm>
                          <a:prstGeom prst="rect">
                            <a:avLst/>
                          </a:prstGeom>
                          <a:solidFill>
                            <a:schemeClr val="lt1"/>
                          </a:solidFill>
                          <a:ln w="6350">
                            <a:solidFill>
                              <a:prstClr val="black"/>
                            </a:solidFill>
                          </a:ln>
                        </wps:spPr>
                        <wps:txbx>
                          <w:txbxContent>
                            <w:p w:rsidR="005B22C0" w:rsidRDefault="00BE18FF">
                              <w:pPr>
                                <w:jc w:val="center"/>
                              </w:pPr>
                              <w:r>
                                <w:t xml:space="preserve">Родители (законные представители) </w:t>
                              </w:r>
                              <w:proofErr w:type="gramStart"/>
                              <w:r>
                                <w:t>обучающихся</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3" name="Прямая соединительная линия 63"/>
                        <wps:cNvCnPr/>
                        <wps:spPr bwMode="auto">
                          <a:xfrm>
                            <a:off x="1409514" y="286904"/>
                            <a:ext cx="16795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4" name="Прямая соединительная линия 64"/>
                        <wps:cNvCnPr/>
                        <wps:spPr bwMode="auto">
                          <a:xfrm>
                            <a:off x="1577264" y="286741"/>
                            <a:ext cx="162" cy="13500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5" name="Прямая соединительная линия 65"/>
                        <wps:cNvCnPr/>
                        <wps:spPr bwMode="auto">
                          <a:xfrm>
                            <a:off x="1577466" y="424978"/>
                            <a:ext cx="263049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6" name="Прямая со стрелкой 66"/>
                        <wps:cNvCnPr/>
                        <wps:spPr bwMode="auto">
                          <a:xfrm flipV="1">
                            <a:off x="4207960" y="324977"/>
                            <a:ext cx="0" cy="9662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xmlns:w15="http://schemas.microsoft.com/office/word/2012/wordml" xmlns:a="http://schemas.openxmlformats.org/drawingml/2006/main">
            <w:pict>
              <v:group id="group 57" o:spid="_x0000_s0000" style="position:absolute;z-index:251697152;o:allowoverlap:true;o:allowincell:true;mso-position-horizontal-relative:text;margin-left:32.02pt;mso-position-horizontal:absolute;mso-position-vertical-relative:text;margin-top:3.76pt;mso-position-vertical:absolute;width:424.80pt;height:61.90pt;mso-wrap-distance-left:9.00pt;mso-wrap-distance-top:0.00pt;mso-wrap-distance-right:9.00pt;mso-wrap-distance-bottom:0.00pt;" coordorigin="0,1254" coordsize="53949,2995">
                <v:shape id="shape 58" o:spid="_x0000_s58" o:spt="202" type="#_x0000_t202" style="position:absolute;left:0;top:1256;width:14097;height:2019;v-text-anchor:top;visibility:visible;" fillcolor="#FFFFFF" strokecolor="#000000" strokeweight="0.50pt">
                  <v:textbox inset="0,0,0,0">
                    <w:txbxContent>
                      <w:p>
                        <w:pPr>
                          <w:jc w:val="center"/>
                        </w:pPr>
                        <w:r>
                          <w:t xml:space="preserve">Руководитель организации</w:t>
                        </w:r>
                        <w:r/>
                      </w:p>
                    </w:txbxContent>
                  </v:textbox>
                </v:shape>
                <v:shape id="shape 59" o:spid="_x0000_s59" o:spt="32" type="#_x0000_t32" style="position:absolute;left:14136;top:2019;width:2952;height:0;visibility:visible;" filled="f" strokecolor="#000000" strokeweight="0.50pt">
                  <v:stroke dashstyle="solid"/>
                </v:shape>
                <v:shape id="shape 60" o:spid="_x0000_s60" o:spt="202" type="#_x0000_t202" style="position:absolute;left:17045;top:1255;width:14958;height:2019;v-text-anchor:top;visibility:visible;" fillcolor="#FFFFFF" strokecolor="#000000" strokeweight="0.50pt">
                  <v:textbox inset="0,0,0,0">
                    <w:txbxContent>
                      <w:p>
                        <w:pPr>
                          <w:jc w:val="center"/>
                        </w:pPr>
                        <w:r>
                          <w:t xml:space="preserve">Учредитель организации</w:t>
                        </w:r>
                        <w:r/>
                      </w:p>
                    </w:txbxContent>
                  </v:textbox>
                </v:shape>
                <v:shape id="shape 61" o:spid="_x0000_s61" o:spt="202" type="#_x0000_t202" style="position:absolute;left:32511;top:1254;width:21437;height:1996;v-text-anchor:top;visibility:visible;" fillcolor="#FFFFFF" strokecolor="#000000" strokeweight="0.50pt">
                  <v:textbox inset="0,0,0,0">
                    <w:txbxContent>
                      <w:p>
                        <w:pPr>
                          <w:jc w:val="center"/>
                        </w:pPr>
                        <w:r>
                          <w:t xml:space="preserve">Родители (законные представители) обучающихся</w:t>
                        </w:r>
                        <w:r/>
                      </w:p>
                    </w:txbxContent>
                  </v:textbox>
                </v:shape>
                <v:line id="shape 62" o:spid="_x0000_s62" style="position:absolute;left:0;text-align:left;z-index:251697152;visibility:visible;" from="32511.8pt,1254.7pt" to="53949.4pt,3250.8pt" filled="f" strokecolor="#000000" strokeweight="0.50pt">
                  <v:stroke dashstyle="solid"/>
                </v:line>
                <v:line id="shape 63" o:spid="_x0000_s63" style="position:absolute;left:0;text-align:left;z-index:251697152;visibility:visible;" from="32511.8pt,1254.7pt" to="53949.4pt,3250.8pt" filled="f" strokecolor="#000000" strokeweight="0.50pt">
                  <v:stroke dashstyle="solid"/>
                </v:line>
                <v:line id="shape 64" o:spid="_x0000_s64" style="position:absolute;left:0;text-align:left;z-index:251697152;visibility:visible;" from="32511.8pt,1254.7pt" to="53949.4pt,3250.8pt" filled="f" strokecolor="#000000" strokeweight="0.50pt">
                  <v:stroke dashstyle="solid"/>
                </v:line>
                <v:shape id="shape 65" o:spid="_x0000_s65" o:spt="32" type="#_x0000_t32" style="position:absolute;left:42079;top:3249;width:0;height:966;flip:y;visibility:visible;" filled="f" strokecolor="#000000" strokeweight="0.50pt">
                  <v:stroke dashstyle="solid"/>
                </v:shape>
              </v:group>
            </w:pict>
          </mc:Fallback>
        </mc:AlternateContent>
      </w:r>
    </w:p>
    <w:p w:rsidR="005B22C0" w:rsidRDefault="005B22C0">
      <w:pPr>
        <w:spacing w:line="276" w:lineRule="auto"/>
        <w:jc w:val="both"/>
        <w:rPr>
          <w:sz w:val="28"/>
          <w:szCs w:val="28"/>
        </w:rPr>
      </w:pPr>
    </w:p>
    <w:p w:rsidR="005B22C0" w:rsidRDefault="005B22C0">
      <w:pPr>
        <w:spacing w:line="276" w:lineRule="auto"/>
        <w:jc w:val="both"/>
        <w:rPr>
          <w:sz w:val="28"/>
          <w:szCs w:val="28"/>
        </w:rPr>
      </w:pPr>
    </w:p>
    <w:p w:rsidR="005B22C0" w:rsidRDefault="005B22C0">
      <w:pPr>
        <w:spacing w:line="276" w:lineRule="auto"/>
        <w:jc w:val="both"/>
        <w:rPr>
          <w:sz w:val="28"/>
          <w:szCs w:val="28"/>
        </w:rPr>
      </w:pPr>
    </w:p>
    <w:p w:rsidR="005B22C0" w:rsidRDefault="00BE18FF">
      <w:pPr>
        <w:spacing w:line="276" w:lineRule="auto"/>
        <w:ind w:firstLine="709"/>
        <w:jc w:val="both"/>
        <w:rPr>
          <w:sz w:val="28"/>
          <w:szCs w:val="28"/>
        </w:rPr>
      </w:pPr>
      <w:r>
        <w:rPr>
          <w:sz w:val="28"/>
          <w:szCs w:val="28"/>
        </w:rPr>
        <w:t xml:space="preserve">При групповом несчастном случае (происшедшем с двумя обучающимися или более, независимо от степени тяжести полученных повреждений здоровья), несчастном случае, в результате которого </w:t>
      </w:r>
      <w:proofErr w:type="gramStart"/>
      <w:r>
        <w:rPr>
          <w:sz w:val="28"/>
          <w:szCs w:val="28"/>
        </w:rPr>
        <w:t>обучающийся</w:t>
      </w:r>
      <w:proofErr w:type="gramEnd"/>
      <w:r>
        <w:rPr>
          <w:sz w:val="28"/>
          <w:szCs w:val="28"/>
        </w:rPr>
        <w:t xml:space="preserve"> получил тяжелые повреждения здоровья, или несчастном случае со смертельным исходом: </w:t>
      </w:r>
    </w:p>
    <w:p w:rsidR="005B22C0" w:rsidRDefault="00BE18FF">
      <w:pPr>
        <w:spacing w:line="276" w:lineRule="auto"/>
        <w:jc w:val="both"/>
        <w:rPr>
          <w:sz w:val="28"/>
          <w:szCs w:val="28"/>
        </w:rPr>
      </w:pPr>
      <w:r>
        <w:rPr>
          <w:noProof/>
          <w:sz w:val="28"/>
          <w:szCs w:val="28"/>
        </w:rPr>
        <mc:AlternateContent>
          <mc:Choice Requires="wpg">
            <w:drawing>
              <wp:anchor distT="0" distB="0" distL="114300" distR="114300" simplePos="0" relativeHeight="251699200" behindDoc="0" locked="0" layoutInCell="1" allowOverlap="1">
                <wp:simplePos x="0" y="0"/>
                <wp:positionH relativeFrom="column">
                  <wp:posOffset>86749</wp:posOffset>
                </wp:positionH>
                <wp:positionV relativeFrom="paragraph">
                  <wp:posOffset>100245</wp:posOffset>
                </wp:positionV>
                <wp:extent cx="5474527" cy="1200149"/>
                <wp:effectExtent l="0" t="0" r="12065" b="19685"/>
                <wp:wrapNone/>
                <wp:docPr id="67" name="Группа 75"/>
                <wp:cNvGraphicFramePr/>
                <a:graphic xmlns:a="http://schemas.openxmlformats.org/drawingml/2006/main">
                  <a:graphicData uri="http://schemas.microsoft.com/office/word/2010/wordprocessingGroup">
                    <wpg:wgp>
                      <wpg:cNvGrpSpPr/>
                      <wpg:grpSpPr bwMode="auto">
                        <a:xfrm>
                          <a:off x="0" y="0"/>
                          <a:ext cx="5474527" cy="1200149"/>
                          <a:chOff x="3972" y="0"/>
                          <a:chExt cx="3961990" cy="456887"/>
                        </a:xfrm>
                      </wpg:grpSpPr>
                      <wps:wsp>
                        <wps:cNvPr id="68" name="Поле 68"/>
                        <wps:cNvSpPr txBox="1"/>
                        <wps:spPr bwMode="auto">
                          <a:xfrm>
                            <a:off x="3972" y="5219"/>
                            <a:ext cx="1409700" cy="396585"/>
                          </a:xfrm>
                          <a:prstGeom prst="rect">
                            <a:avLst/>
                          </a:prstGeom>
                          <a:solidFill>
                            <a:schemeClr val="lt1"/>
                          </a:solidFill>
                          <a:ln w="6350">
                            <a:solidFill>
                              <a:prstClr val="black"/>
                            </a:solidFill>
                          </a:ln>
                        </wps:spPr>
                        <wps:txbx>
                          <w:txbxContent>
                            <w:p w:rsidR="005B22C0" w:rsidRDefault="00BE18FF">
                              <w:pPr>
                                <w:jc w:val="center"/>
                              </w:pPr>
                              <w:r>
                                <w:t>Руководитель организации в течение суток с момента, как стало известно о происшедшем несчастном случае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9" name="Прямая со стрелкой 69"/>
                        <wps:cNvCnPr/>
                        <wps:spPr bwMode="auto">
                          <a:xfrm>
                            <a:off x="1413673" y="201954"/>
                            <a:ext cx="295274"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0" name="Поле 70"/>
                        <wps:cNvSpPr txBox="1"/>
                        <wps:spPr bwMode="auto">
                          <a:xfrm>
                            <a:off x="1705009" y="0"/>
                            <a:ext cx="2260955" cy="456887"/>
                          </a:xfrm>
                          <a:prstGeom prst="rect">
                            <a:avLst/>
                          </a:prstGeom>
                          <a:solidFill>
                            <a:schemeClr val="lt1"/>
                          </a:solidFill>
                          <a:ln w="6350">
                            <a:solidFill>
                              <a:prstClr val="black"/>
                            </a:solidFill>
                          </a:ln>
                        </wps:spPr>
                        <wps:txbx>
                          <w:txbxContent>
                            <w:p w:rsidR="005B22C0" w:rsidRDefault="00BE18FF">
                              <w:pPr>
                                <w:jc w:val="center"/>
                              </w:pPr>
                              <w:r>
                                <w:t xml:space="preserve">Территориальное подразделение МВД, в соответствующий выборный орган первичной профсоюзной организации </w:t>
                              </w:r>
                              <w:proofErr w:type="gramStart"/>
                              <w:r>
                                <w:t>обучающихся</w:t>
                              </w:r>
                              <w:proofErr w:type="gramEnd"/>
                              <w:r>
                                <w:t xml:space="preserve"> (при наличии) и (или) иной представительный орган обучающихся образовательной организации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xmlns:a="http://schemas.openxmlformats.org/drawingml/2006/main">
            <w:pict>
              <v:group id="group 66" o:spid="_x0000_s0000" style="position:absolute;z-index:251699200;o:allowoverlap:true;o:allowincell:true;mso-position-horizontal-relative:text;margin-left:6.83pt;mso-position-horizontal:absolute;mso-position-vertical-relative:text;margin-top:7.89pt;mso-position-vertical:absolute;width:431.07pt;height:94.50pt;mso-wrap-distance-left:9.00pt;mso-wrap-distance-top:0.00pt;mso-wrap-distance-right:9.00pt;mso-wrap-distance-bottom:0.00pt;" coordorigin="39,0" coordsize="39619,4568">
                <v:shape id="shape 67" o:spid="_x0000_s67" o:spt="202" type="#_x0000_t202" style="position:absolute;left:39;top:52;width:14097;height:3965;v-text-anchor:top;visibility:visible;" fillcolor="#FFFFFF" strokecolor="#000000" strokeweight="0.50pt">
                  <v:textbox inset="0,0,0,0">
                    <w:txbxContent>
                      <w:p>
                        <w:pPr>
                          <w:jc w:val="center"/>
                        </w:pPr>
                        <w:r>
                          <w:t xml:space="preserve">Руководитель организации в течение суток с момента, как стало известно о происшедшем несчастном случае</w:t>
                        </w:r>
                        <w:r/>
                      </w:p>
                    </w:txbxContent>
                  </v:textbox>
                </v:shape>
                <v:shape id="shape 68" o:spid="_x0000_s68" o:spt="32" type="#_x0000_t32" style="position:absolute;left:14136;top:2019;width:2952;height:0;visibility:visible;" filled="f" strokecolor="#000000" strokeweight="0.50pt">
                  <v:stroke dashstyle="solid"/>
                </v:shape>
                <v:shape id="shape 69" o:spid="_x0000_s69" o:spt="202" type="#_x0000_t202" style="position:absolute;left:17050;top:0;width:22609;height:4568;v-text-anchor:top;visibility:visible;" fillcolor="#FFFFFF" strokecolor="#000000" strokeweight="0.50pt">
                  <v:textbox inset="0,0,0,0">
                    <w:txbxContent>
                      <w:p>
                        <w:pPr>
                          <w:jc w:val="center"/>
                        </w:pPr>
                        <w:r>
                          <w:t xml:space="preserve">Т</w:t>
                        </w:r>
                        <w:r>
                          <w:t xml:space="preserve">ерриториально</w:t>
                        </w:r>
                        <w:r>
                          <w:t xml:space="preserve">е</w:t>
                        </w:r>
                        <w:r>
                          <w:t xml:space="preserve"> подразделени</w:t>
                        </w:r>
                        <w:r>
                          <w:t xml:space="preserve">е</w:t>
                        </w:r>
                        <w:r>
                          <w:t xml:space="preserve"> МВД</w:t>
                        </w:r>
                        <w:r>
                          <w:t xml:space="preserve">, </w:t>
                        </w:r>
                        <w:r>
                          <w:t xml:space="preserve">в соответствующий выборный орган первичной профсоюзной организации обучающихся (при наличии) и (или) иной представительный орган обучающихся образовательной организации</w:t>
                        </w:r>
                        <w:r/>
                      </w:p>
                    </w:txbxContent>
                  </v:textbox>
                </v:shape>
              </v:group>
            </w:pict>
          </mc:Fallback>
        </mc:AlternateContent>
      </w:r>
    </w:p>
    <w:p w:rsidR="005B22C0" w:rsidRDefault="005B22C0">
      <w:pPr>
        <w:spacing w:line="276" w:lineRule="auto"/>
        <w:jc w:val="both"/>
        <w:rPr>
          <w:sz w:val="28"/>
          <w:szCs w:val="28"/>
        </w:rPr>
      </w:pPr>
    </w:p>
    <w:p w:rsidR="005B22C0" w:rsidRDefault="005B22C0">
      <w:pPr>
        <w:spacing w:line="276" w:lineRule="auto"/>
        <w:jc w:val="both"/>
        <w:rPr>
          <w:sz w:val="28"/>
          <w:szCs w:val="28"/>
        </w:rPr>
      </w:pPr>
    </w:p>
    <w:p w:rsidR="005B22C0" w:rsidRDefault="005B22C0">
      <w:pPr>
        <w:spacing w:line="276" w:lineRule="auto"/>
        <w:jc w:val="both"/>
        <w:rPr>
          <w:sz w:val="28"/>
          <w:szCs w:val="28"/>
        </w:rPr>
      </w:pPr>
    </w:p>
    <w:p w:rsidR="005B22C0" w:rsidRDefault="005B22C0">
      <w:pPr>
        <w:spacing w:line="276" w:lineRule="auto"/>
        <w:jc w:val="both"/>
        <w:rPr>
          <w:sz w:val="28"/>
          <w:szCs w:val="28"/>
        </w:rPr>
      </w:pPr>
    </w:p>
    <w:p w:rsidR="005B22C0" w:rsidRDefault="005B22C0">
      <w:pPr>
        <w:spacing w:line="276" w:lineRule="auto"/>
        <w:jc w:val="both"/>
        <w:rPr>
          <w:sz w:val="28"/>
          <w:szCs w:val="28"/>
        </w:rPr>
      </w:pPr>
    </w:p>
    <w:p w:rsidR="005B22C0" w:rsidRDefault="005B22C0">
      <w:pPr>
        <w:spacing w:line="276" w:lineRule="auto"/>
        <w:jc w:val="both"/>
        <w:rPr>
          <w:sz w:val="28"/>
          <w:szCs w:val="28"/>
        </w:rPr>
      </w:pPr>
    </w:p>
    <w:p w:rsidR="005B22C0" w:rsidRDefault="00BE18FF">
      <w:pPr>
        <w:spacing w:line="276" w:lineRule="auto"/>
        <w:jc w:val="center"/>
        <w:rPr>
          <w:sz w:val="28"/>
          <w:szCs w:val="28"/>
        </w:rPr>
      </w:pPr>
      <w:r>
        <w:rPr>
          <w:sz w:val="28"/>
          <w:szCs w:val="28"/>
        </w:rPr>
        <w:t>2.2.5 Дорожно-транспортное происшествие</w:t>
      </w:r>
    </w:p>
    <w:p w:rsidR="005B22C0" w:rsidRDefault="005B22C0">
      <w:pPr>
        <w:spacing w:line="276" w:lineRule="auto"/>
        <w:jc w:val="center"/>
        <w:rPr>
          <w:sz w:val="28"/>
          <w:szCs w:val="28"/>
        </w:rPr>
      </w:pPr>
    </w:p>
    <w:p w:rsidR="005B22C0" w:rsidRDefault="00BE18FF">
      <w:pPr>
        <w:spacing w:line="276" w:lineRule="auto"/>
        <w:jc w:val="center"/>
        <w:rPr>
          <w:sz w:val="28"/>
          <w:szCs w:val="28"/>
        </w:rPr>
      </w:pPr>
      <w:r>
        <w:rPr>
          <w:noProof/>
          <w:sz w:val="28"/>
          <w:szCs w:val="28"/>
        </w:rPr>
        <mc:AlternateContent>
          <mc:Choice Requires="wpg">
            <w:drawing>
              <wp:anchor distT="0" distB="0" distL="114300" distR="114300" simplePos="0" relativeHeight="251701248" behindDoc="0" locked="0" layoutInCell="1" allowOverlap="1">
                <wp:simplePos x="0" y="0"/>
                <wp:positionH relativeFrom="column">
                  <wp:posOffset>120015</wp:posOffset>
                </wp:positionH>
                <wp:positionV relativeFrom="paragraph">
                  <wp:posOffset>121285</wp:posOffset>
                </wp:positionV>
                <wp:extent cx="5391567" cy="889000"/>
                <wp:effectExtent l="0" t="0" r="19050" b="25400"/>
                <wp:wrapNone/>
                <wp:docPr id="71" name="Группа 84"/>
                <wp:cNvGraphicFramePr/>
                <a:graphic xmlns:a="http://schemas.openxmlformats.org/drawingml/2006/main">
                  <a:graphicData uri="http://schemas.microsoft.com/office/word/2010/wordprocessingGroup">
                    <wpg:wgp>
                      <wpg:cNvGrpSpPr/>
                      <wpg:grpSpPr bwMode="auto">
                        <a:xfrm>
                          <a:off x="0" y="0"/>
                          <a:ext cx="5391567" cy="889000"/>
                          <a:chOff x="-2376" y="0"/>
                          <a:chExt cx="5391567" cy="635000"/>
                        </a:xfrm>
                      </wpg:grpSpPr>
                      <wps:wsp>
                        <wps:cNvPr id="72" name="Поле 72"/>
                        <wps:cNvSpPr txBox="1"/>
                        <wps:spPr bwMode="auto">
                          <a:xfrm>
                            <a:off x="-2376" y="79799"/>
                            <a:ext cx="1409700" cy="485775"/>
                          </a:xfrm>
                          <a:prstGeom prst="rect">
                            <a:avLst/>
                          </a:prstGeom>
                          <a:solidFill>
                            <a:schemeClr val="lt1"/>
                          </a:solidFill>
                          <a:ln w="6350">
                            <a:solidFill>
                              <a:prstClr val="black"/>
                            </a:solidFill>
                          </a:ln>
                        </wps:spPr>
                        <wps:txbx>
                          <w:txbxContent>
                            <w:p w:rsidR="005B22C0" w:rsidRDefault="00BE18FF">
                              <w:pPr>
                                <w:jc w:val="center"/>
                              </w:pPr>
                              <w:r>
                                <w:t>Сопровождающее детей лицо организации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3" name="Прямая со стрелкой 73"/>
                        <wps:cNvCnPr/>
                        <wps:spPr bwMode="auto">
                          <a:xfrm>
                            <a:off x="1398218" y="323076"/>
                            <a:ext cx="295274"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4" name="Поле 74"/>
                        <wps:cNvSpPr txBox="1"/>
                        <wps:spPr bwMode="auto">
                          <a:xfrm>
                            <a:off x="1693491" y="0"/>
                            <a:ext cx="3695700" cy="635000"/>
                          </a:xfrm>
                          <a:prstGeom prst="rect">
                            <a:avLst/>
                          </a:prstGeom>
                          <a:solidFill>
                            <a:schemeClr val="lt1"/>
                          </a:solidFill>
                          <a:ln w="6350">
                            <a:solidFill>
                              <a:prstClr val="black"/>
                            </a:solidFill>
                          </a:ln>
                        </wps:spPr>
                        <wps:txbx>
                          <w:txbxContent>
                            <w:p w:rsidR="005B22C0" w:rsidRDefault="00BE18FF">
                              <w:pPr>
                                <w:jc w:val="center"/>
                              </w:pPr>
                              <w:r>
                                <w:t>Территориальное подразделение ГИБДД МВД России, в зависимости от тяжести полученных травм в оперативные дежурные службы скорой медицинской помощи, руководитель организации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xmlns:a="http://schemas.openxmlformats.org/drawingml/2006/main">
            <w:pict>
              <v:group id="group 70" o:spid="_x0000_s0000" style="position:absolute;z-index:251701248;o:allowoverlap:true;o:allowincell:true;mso-position-horizontal-relative:text;margin-left:9.45pt;mso-position-horizontal:absolute;mso-position-vertical-relative:text;margin-top:9.55pt;mso-position-vertical:absolute;width:424.53pt;height:70.00pt;mso-wrap-distance-left:9.00pt;mso-wrap-distance-top:0.00pt;mso-wrap-distance-right:9.00pt;mso-wrap-distance-bottom:0.00pt;" coordorigin="-23,0" coordsize="53915,6350">
                <v:shape id="shape 71" o:spid="_x0000_s71" o:spt="202" type="#_x0000_t202" style="position:absolute;left:-23;top:797;width:14097;height:4857;v-text-anchor:top;visibility:visible;" fillcolor="#FFFFFF" strokecolor="#000000" strokeweight="0.50pt">
                  <v:textbox inset="0,0,0,0">
                    <w:txbxContent>
                      <w:p>
                        <w:pPr>
                          <w:jc w:val="center"/>
                        </w:pPr>
                        <w:r>
                          <w:t xml:space="preserve">Сопровождающее детей лицо организации</w:t>
                        </w:r>
                        <w:r/>
                      </w:p>
                    </w:txbxContent>
                  </v:textbox>
                </v:shape>
                <v:shape id="shape 72" o:spid="_x0000_s72" o:spt="32" type="#_x0000_t32" style="position:absolute;left:13982;top:3230;width:2952;height:0;visibility:visible;" filled="f" strokecolor="#000000" strokeweight="0.50pt">
                  <v:stroke dashstyle="solid"/>
                </v:shape>
                <v:shape id="shape 73" o:spid="_x0000_s73" o:spt="202" type="#_x0000_t202" style="position:absolute;left:16934;top:0;width:36957;height:6350;v-text-anchor:top;visibility:visible;" fillcolor="#FFFFFF" strokecolor="#000000" strokeweight="0.50pt">
                  <v:textbox inset="0,0,0,0">
                    <w:txbxContent>
                      <w:p>
                        <w:pPr>
                          <w:jc w:val="center"/>
                        </w:pPr>
                        <w:r>
                          <w:t xml:space="preserve">Территориальное подразделение </w:t>
                        </w:r>
                        <w:r>
                          <w:t xml:space="preserve">ГИБДД </w:t>
                        </w:r>
                        <w:r>
                          <w:t xml:space="preserve">МВД</w:t>
                        </w:r>
                        <w:r>
                          <w:t xml:space="preserve"> России, в </w:t>
                        </w:r>
                        <w:r>
                          <w:t xml:space="preserve">зависимости от тяжести </w:t>
                        </w:r>
                        <w:r>
                          <w:t xml:space="preserve">полученных травм</w:t>
                        </w:r>
                        <w:r>
                          <w:t xml:space="preserve"> </w:t>
                        </w:r>
                        <w:r>
                          <w:t xml:space="preserve">в </w:t>
                        </w:r>
                        <w:r>
                          <w:t xml:space="preserve">оперативные дежурные службы скорой медицинской помощи</w:t>
                        </w:r>
                        <w:r>
                          <w:t xml:space="preserve">, руководитель организации</w:t>
                        </w:r>
                        <w:r/>
                      </w:p>
                    </w:txbxContent>
                  </v:textbox>
                </v:shape>
              </v:group>
            </w:pict>
          </mc:Fallback>
        </mc:AlternateContent>
      </w:r>
    </w:p>
    <w:p w:rsidR="005B22C0" w:rsidRDefault="005B22C0">
      <w:pPr>
        <w:spacing w:line="276" w:lineRule="auto"/>
        <w:jc w:val="center"/>
        <w:rPr>
          <w:sz w:val="28"/>
          <w:szCs w:val="28"/>
        </w:rPr>
      </w:pPr>
    </w:p>
    <w:p w:rsidR="005B22C0" w:rsidRDefault="005B22C0">
      <w:pPr>
        <w:spacing w:line="276" w:lineRule="auto"/>
        <w:jc w:val="center"/>
        <w:rPr>
          <w:sz w:val="28"/>
          <w:szCs w:val="28"/>
        </w:rPr>
      </w:pPr>
    </w:p>
    <w:p w:rsidR="005B22C0" w:rsidRDefault="005B22C0">
      <w:pPr>
        <w:spacing w:line="276" w:lineRule="auto"/>
        <w:jc w:val="center"/>
        <w:rPr>
          <w:sz w:val="28"/>
          <w:szCs w:val="28"/>
        </w:rPr>
      </w:pPr>
    </w:p>
    <w:p w:rsidR="005B22C0" w:rsidRDefault="005B22C0">
      <w:pPr>
        <w:spacing w:line="276" w:lineRule="auto"/>
        <w:jc w:val="both"/>
        <w:rPr>
          <w:sz w:val="28"/>
          <w:szCs w:val="28"/>
        </w:rPr>
      </w:pPr>
    </w:p>
    <w:p w:rsidR="005B22C0" w:rsidRDefault="00BE18FF">
      <w:pPr>
        <w:spacing w:line="276" w:lineRule="auto"/>
        <w:jc w:val="both"/>
        <w:rPr>
          <w:sz w:val="28"/>
          <w:szCs w:val="28"/>
        </w:rPr>
      </w:pPr>
      <w:r>
        <w:rPr>
          <w:noProof/>
          <w:sz w:val="28"/>
          <w:szCs w:val="28"/>
        </w:rPr>
        <mc:AlternateContent>
          <mc:Choice Requires="wpg">
            <w:drawing>
              <wp:anchor distT="0" distB="0" distL="114300" distR="114300" simplePos="0" relativeHeight="251703296" behindDoc="0" locked="0" layoutInCell="1" allowOverlap="1">
                <wp:simplePos x="0" y="0"/>
                <wp:positionH relativeFrom="column">
                  <wp:posOffset>136201</wp:posOffset>
                </wp:positionH>
                <wp:positionV relativeFrom="paragraph">
                  <wp:posOffset>14605</wp:posOffset>
                </wp:positionV>
                <wp:extent cx="5394960" cy="786130"/>
                <wp:effectExtent l="0" t="0" r="15240" b="13970"/>
                <wp:wrapNone/>
                <wp:docPr id="75" name="Группа 88"/>
                <wp:cNvGraphicFramePr/>
                <a:graphic xmlns:a="http://schemas.openxmlformats.org/drawingml/2006/main">
                  <a:graphicData uri="http://schemas.microsoft.com/office/word/2010/wordprocessingGroup">
                    <wpg:wgp>
                      <wpg:cNvGrpSpPr/>
                      <wpg:grpSpPr bwMode="auto">
                        <a:xfrm>
                          <a:off x="0" y="0"/>
                          <a:ext cx="5394960" cy="786130"/>
                          <a:chOff x="-24" y="125466"/>
                          <a:chExt cx="5394960" cy="299512"/>
                        </a:xfrm>
                      </wpg:grpSpPr>
                      <wps:wsp>
                        <wps:cNvPr id="76" name="Поле 76"/>
                        <wps:cNvSpPr txBox="1"/>
                        <wps:spPr bwMode="auto">
                          <a:xfrm>
                            <a:off x="-24" y="125630"/>
                            <a:ext cx="1409700" cy="201945"/>
                          </a:xfrm>
                          <a:prstGeom prst="rect">
                            <a:avLst/>
                          </a:prstGeom>
                          <a:solidFill>
                            <a:schemeClr val="lt1"/>
                          </a:solidFill>
                          <a:ln w="6350">
                            <a:solidFill>
                              <a:prstClr val="black"/>
                            </a:solidFill>
                          </a:ln>
                        </wps:spPr>
                        <wps:txbx>
                          <w:txbxContent>
                            <w:p w:rsidR="005B22C0" w:rsidRDefault="00BE18FF">
                              <w:pPr>
                                <w:jc w:val="center"/>
                              </w:pPr>
                              <w:r>
                                <w:t>Руководитель организации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7" name="Прямая со стрелкой 77"/>
                        <wps:cNvCnPr/>
                        <wps:spPr bwMode="auto">
                          <a:xfrm>
                            <a:off x="1413673" y="201954"/>
                            <a:ext cx="295274"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8" name="Поле 78"/>
                        <wps:cNvSpPr txBox="1"/>
                        <wps:spPr bwMode="auto">
                          <a:xfrm>
                            <a:off x="1704529" y="125507"/>
                            <a:ext cx="1495803" cy="201960"/>
                          </a:xfrm>
                          <a:prstGeom prst="rect">
                            <a:avLst/>
                          </a:prstGeom>
                          <a:solidFill>
                            <a:schemeClr val="lt1"/>
                          </a:solidFill>
                          <a:ln w="6350">
                            <a:solidFill>
                              <a:prstClr val="black"/>
                            </a:solidFill>
                          </a:ln>
                        </wps:spPr>
                        <wps:txbx>
                          <w:txbxContent>
                            <w:p w:rsidR="005B22C0" w:rsidRDefault="00BE18FF">
                              <w:pPr>
                                <w:jc w:val="center"/>
                              </w:pPr>
                              <w:r>
                                <w:t>Учредитель организации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9" name="Поле 79"/>
                        <wps:cNvSpPr txBox="1"/>
                        <wps:spPr bwMode="auto">
                          <a:xfrm>
                            <a:off x="3251176" y="125466"/>
                            <a:ext cx="2143760" cy="199610"/>
                          </a:xfrm>
                          <a:prstGeom prst="rect">
                            <a:avLst/>
                          </a:prstGeom>
                          <a:solidFill>
                            <a:schemeClr val="lt1"/>
                          </a:solidFill>
                          <a:ln w="6350">
                            <a:solidFill>
                              <a:prstClr val="black"/>
                            </a:solidFill>
                          </a:ln>
                        </wps:spPr>
                        <wps:txbx>
                          <w:txbxContent>
                            <w:p w:rsidR="005B22C0" w:rsidRDefault="00BE18FF">
                              <w:pPr>
                                <w:jc w:val="center"/>
                              </w:pPr>
                              <w:r>
                                <w:t xml:space="preserve">Родители (законные представители) </w:t>
                              </w:r>
                              <w:proofErr w:type="gramStart"/>
                              <w:r>
                                <w:t>обучающихся</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0" name="Прямая соединительная линия 80"/>
                        <wps:cNvCnPr/>
                        <wps:spPr bwMode="auto">
                          <a:xfrm>
                            <a:off x="1409514" y="286904"/>
                            <a:ext cx="16795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1" name="Прямая соединительная линия 81"/>
                        <wps:cNvCnPr/>
                        <wps:spPr bwMode="auto">
                          <a:xfrm>
                            <a:off x="1577264" y="286741"/>
                            <a:ext cx="162" cy="13500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2" name="Прямая соединительная линия 82"/>
                        <wps:cNvCnPr/>
                        <wps:spPr bwMode="auto">
                          <a:xfrm>
                            <a:off x="1577466" y="424978"/>
                            <a:ext cx="263049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3" name="Прямая со стрелкой 83"/>
                        <wps:cNvCnPr/>
                        <wps:spPr bwMode="auto">
                          <a:xfrm flipV="1">
                            <a:off x="4207960" y="324977"/>
                            <a:ext cx="0" cy="9662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xmlns:w15="http://schemas.microsoft.com/office/word/2012/wordml" xmlns:a="http://schemas.openxmlformats.org/drawingml/2006/main">
            <w:pict>
              <v:group id="group 74" o:spid="_x0000_s0000" style="position:absolute;z-index:251703296;o:allowoverlap:true;o:allowincell:true;mso-position-horizontal-relative:text;margin-left:10.72pt;mso-position-horizontal:absolute;mso-position-vertical-relative:text;margin-top:1.15pt;mso-position-vertical:absolute;width:424.80pt;height:61.90pt;mso-wrap-distance-left:9.00pt;mso-wrap-distance-top:0.00pt;mso-wrap-distance-right:9.00pt;mso-wrap-distance-bottom:0.00pt;" coordorigin="0,1254" coordsize="53949,2995">
                <v:shape id="shape 75" o:spid="_x0000_s75" o:spt="202" type="#_x0000_t202" style="position:absolute;left:0;top:1256;width:14097;height:2019;v-text-anchor:top;visibility:visible;" fillcolor="#FFFFFF" strokecolor="#000000" strokeweight="0.50pt">
                  <v:textbox inset="0,0,0,0">
                    <w:txbxContent>
                      <w:p>
                        <w:pPr>
                          <w:jc w:val="center"/>
                        </w:pPr>
                        <w:r>
                          <w:t xml:space="preserve">Руководитель организации</w:t>
                        </w:r>
                        <w:r/>
                      </w:p>
                    </w:txbxContent>
                  </v:textbox>
                </v:shape>
                <v:shape id="shape 76" o:spid="_x0000_s76" o:spt="32" type="#_x0000_t32" style="position:absolute;left:14136;top:2019;width:2952;height:0;visibility:visible;" filled="f" strokecolor="#000000" strokeweight="0.50pt">
                  <v:stroke dashstyle="solid"/>
                </v:shape>
                <v:shape id="shape 77" o:spid="_x0000_s77" o:spt="202" type="#_x0000_t202" style="position:absolute;left:17045;top:1255;width:14958;height:2019;v-text-anchor:top;visibility:visible;" fillcolor="#FFFFFF" strokecolor="#000000" strokeweight="0.50pt">
                  <v:textbox inset="0,0,0,0">
                    <w:txbxContent>
                      <w:p>
                        <w:pPr>
                          <w:jc w:val="center"/>
                        </w:pPr>
                        <w:r>
                          <w:t xml:space="preserve">Учредитель организации</w:t>
                        </w:r>
                        <w:r/>
                      </w:p>
                    </w:txbxContent>
                  </v:textbox>
                </v:shape>
                <v:shape id="shape 78" o:spid="_x0000_s78" o:spt="202" type="#_x0000_t202" style="position:absolute;left:32511;top:1254;width:21437;height:1996;v-text-anchor:top;visibility:visible;" fillcolor="#FFFFFF" strokecolor="#000000" strokeweight="0.50pt">
                  <v:textbox inset="0,0,0,0">
                    <w:txbxContent>
                      <w:p>
                        <w:pPr>
                          <w:jc w:val="center"/>
                        </w:pPr>
                        <w:r>
                          <w:t xml:space="preserve">Родители (законные представители) обучающихся</w:t>
                        </w:r>
                        <w:r/>
                      </w:p>
                    </w:txbxContent>
                  </v:textbox>
                </v:shape>
                <v:line id="shape 79" o:spid="_x0000_s79" style="position:absolute;left:0;text-align:left;z-index:251703296;visibility:visible;" from="32511.8pt,1254.7pt" to="53949.4pt,3250.8pt" filled="f" strokecolor="#000000" strokeweight="0.50pt">
                  <v:stroke dashstyle="solid"/>
                </v:line>
                <v:line id="shape 80" o:spid="_x0000_s80" style="position:absolute;left:0;text-align:left;z-index:251703296;visibility:visible;" from="32511.8pt,1254.7pt" to="53949.4pt,3250.8pt" filled="f" strokecolor="#000000" strokeweight="0.50pt">
                  <v:stroke dashstyle="solid"/>
                </v:line>
                <v:line id="shape 81" o:spid="_x0000_s81" style="position:absolute;left:0;text-align:left;z-index:251703296;visibility:visible;" from="32511.8pt,1254.7pt" to="53949.4pt,3250.8pt" filled="f" strokecolor="#000000" strokeweight="0.50pt">
                  <v:stroke dashstyle="solid"/>
                </v:line>
                <v:shape id="shape 82" o:spid="_x0000_s82" o:spt="32" type="#_x0000_t32" style="position:absolute;left:42079;top:3249;width:0;height:966;flip:y;visibility:visible;" filled="f" strokecolor="#000000" strokeweight="0.50pt">
                  <v:stroke dashstyle="solid"/>
                </v:shape>
              </v:group>
            </w:pict>
          </mc:Fallback>
        </mc:AlternateContent>
      </w:r>
    </w:p>
    <w:p w:rsidR="005B22C0" w:rsidRDefault="005B22C0">
      <w:pPr>
        <w:spacing w:line="276" w:lineRule="auto"/>
        <w:jc w:val="both"/>
        <w:rPr>
          <w:sz w:val="28"/>
          <w:szCs w:val="28"/>
        </w:rPr>
      </w:pPr>
    </w:p>
    <w:p w:rsidR="005B22C0" w:rsidRDefault="005B22C0">
      <w:pPr>
        <w:spacing w:line="276" w:lineRule="auto"/>
        <w:jc w:val="both"/>
        <w:rPr>
          <w:sz w:val="28"/>
          <w:szCs w:val="28"/>
        </w:rPr>
      </w:pPr>
    </w:p>
    <w:p w:rsidR="005B22C0" w:rsidRDefault="005B22C0">
      <w:pPr>
        <w:spacing w:line="276" w:lineRule="auto"/>
        <w:jc w:val="both"/>
        <w:rPr>
          <w:sz w:val="28"/>
          <w:szCs w:val="28"/>
        </w:rPr>
      </w:pPr>
    </w:p>
    <w:p w:rsidR="005B22C0" w:rsidRDefault="005B22C0">
      <w:pPr>
        <w:spacing w:line="276" w:lineRule="auto"/>
        <w:jc w:val="both"/>
        <w:rPr>
          <w:sz w:val="28"/>
          <w:szCs w:val="28"/>
        </w:rPr>
      </w:pPr>
    </w:p>
    <w:p w:rsidR="005B22C0" w:rsidRDefault="005B22C0">
      <w:pPr>
        <w:spacing w:line="276" w:lineRule="auto"/>
        <w:jc w:val="both"/>
        <w:rPr>
          <w:sz w:val="28"/>
          <w:szCs w:val="28"/>
        </w:rPr>
      </w:pPr>
    </w:p>
    <w:p w:rsidR="005B22C0" w:rsidRDefault="005B22C0">
      <w:pPr>
        <w:spacing w:line="276" w:lineRule="auto"/>
        <w:jc w:val="both"/>
        <w:rPr>
          <w:sz w:val="28"/>
          <w:szCs w:val="28"/>
        </w:rPr>
      </w:pPr>
    </w:p>
    <w:p w:rsidR="005B22C0" w:rsidRDefault="005B22C0">
      <w:pPr>
        <w:spacing w:line="276" w:lineRule="auto"/>
        <w:jc w:val="both"/>
        <w:rPr>
          <w:sz w:val="28"/>
          <w:szCs w:val="28"/>
        </w:rPr>
      </w:pPr>
    </w:p>
    <w:p w:rsidR="005B22C0" w:rsidRDefault="00BE18FF">
      <w:pPr>
        <w:spacing w:line="276" w:lineRule="auto"/>
        <w:jc w:val="center"/>
        <w:rPr>
          <w:sz w:val="28"/>
          <w:szCs w:val="28"/>
        </w:rPr>
      </w:pPr>
      <w:r>
        <w:rPr>
          <w:sz w:val="28"/>
          <w:szCs w:val="28"/>
        </w:rPr>
        <w:t xml:space="preserve">2.3. </w:t>
      </w:r>
      <w:proofErr w:type="gramStart"/>
      <w:r>
        <w:rPr>
          <w:sz w:val="28"/>
          <w:szCs w:val="28"/>
        </w:rPr>
        <w:t>Информирование о факте выявления среди работников организации, обучающихся (воспитанников), родителей (законных представителей) обучающихся причастности к распространению идеологии экстремизма и террористической деятельности, а также придерживающихся взглядов, свойственных религиозным течениям радикального толка, о фактах выявления противоправной деятельности указанных лиц, связанной с угрозой жизни и здоровью людей (в том числе в случае получения информации о таких фактах в сети «Интернет»)</w:t>
      </w:r>
      <w:proofErr w:type="gramEnd"/>
    </w:p>
    <w:p w:rsidR="005B22C0" w:rsidRDefault="00BE18FF">
      <w:pPr>
        <w:spacing w:line="276" w:lineRule="auto"/>
        <w:jc w:val="both"/>
        <w:rPr>
          <w:sz w:val="28"/>
          <w:szCs w:val="28"/>
        </w:rPr>
      </w:pPr>
      <w:r>
        <w:rPr>
          <w:noProof/>
          <w:sz w:val="28"/>
          <w:szCs w:val="28"/>
        </w:rPr>
        <mc:AlternateContent>
          <mc:Choice Requires="wpg">
            <w:drawing>
              <wp:anchor distT="0" distB="0" distL="114300" distR="114300" simplePos="0" relativeHeight="251705344" behindDoc="0" locked="0" layoutInCell="1" allowOverlap="1">
                <wp:simplePos x="0" y="0"/>
                <wp:positionH relativeFrom="column">
                  <wp:posOffset>120868</wp:posOffset>
                </wp:positionH>
                <wp:positionV relativeFrom="paragraph">
                  <wp:posOffset>193086</wp:posOffset>
                </wp:positionV>
                <wp:extent cx="5408441" cy="751785"/>
                <wp:effectExtent l="0" t="0" r="20955" b="10795"/>
                <wp:wrapNone/>
                <wp:docPr id="84" name="Группа 97"/>
                <wp:cNvGraphicFramePr/>
                <a:graphic xmlns:a="http://schemas.openxmlformats.org/drawingml/2006/main">
                  <a:graphicData uri="http://schemas.microsoft.com/office/word/2010/wordprocessingGroup">
                    <wpg:wgp>
                      <wpg:cNvGrpSpPr/>
                      <wpg:grpSpPr bwMode="auto">
                        <a:xfrm>
                          <a:off x="0" y="0"/>
                          <a:ext cx="5408441" cy="751785"/>
                          <a:chOff x="-24" y="125630"/>
                          <a:chExt cx="3200257" cy="203686"/>
                        </a:xfrm>
                      </wpg:grpSpPr>
                      <wps:wsp>
                        <wps:cNvPr id="85" name="Поле 85"/>
                        <wps:cNvSpPr txBox="1"/>
                        <wps:spPr bwMode="auto">
                          <a:xfrm>
                            <a:off x="-24" y="125630"/>
                            <a:ext cx="1409700" cy="201945"/>
                          </a:xfrm>
                          <a:prstGeom prst="rect">
                            <a:avLst/>
                          </a:prstGeom>
                          <a:solidFill>
                            <a:schemeClr val="lt1"/>
                          </a:solidFill>
                          <a:ln w="6350">
                            <a:solidFill>
                              <a:prstClr val="black"/>
                            </a:solidFill>
                          </a:ln>
                        </wps:spPr>
                        <wps:txbx>
                          <w:txbxContent>
                            <w:p w:rsidR="005B22C0" w:rsidRDefault="00BE18FF">
                              <w:pPr>
                                <w:jc w:val="center"/>
                              </w:pPr>
                              <w:r>
                                <w:t>Руководитель организации (письменно)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6" name="Прямая со стрелкой 86"/>
                        <wps:cNvCnPr/>
                        <wps:spPr bwMode="auto">
                          <a:xfrm>
                            <a:off x="1413673" y="225991"/>
                            <a:ext cx="295274"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7" name="Поле 87"/>
                        <wps:cNvSpPr txBox="1"/>
                        <wps:spPr bwMode="auto">
                          <a:xfrm>
                            <a:off x="1704430" y="127356"/>
                            <a:ext cx="1495803" cy="201960"/>
                          </a:xfrm>
                          <a:prstGeom prst="rect">
                            <a:avLst/>
                          </a:prstGeom>
                          <a:solidFill>
                            <a:schemeClr val="lt1"/>
                          </a:solidFill>
                          <a:ln w="6350">
                            <a:solidFill>
                              <a:prstClr val="black"/>
                            </a:solidFill>
                          </a:ln>
                        </wps:spPr>
                        <wps:txbx>
                          <w:txbxContent>
                            <w:p w:rsidR="005B22C0" w:rsidRDefault="00BE18FF">
                              <w:pPr>
                                <w:jc w:val="center"/>
                              </w:pPr>
                              <w:r>
                                <w:t>УФСБ России по Республике Коми, МВД по Республике Коми, учредитель организации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xmlns:a="http://schemas.openxmlformats.org/drawingml/2006/main">
            <w:pict>
              <v:group id="group 83" o:spid="_x0000_s0000" style="position:absolute;z-index:251705344;o:allowoverlap:true;o:allowincell:true;mso-position-horizontal-relative:text;margin-left:9.52pt;mso-position-horizontal:absolute;mso-position-vertical-relative:text;margin-top:15.20pt;mso-position-vertical:absolute;width:425.86pt;height:59.20pt;mso-wrap-distance-left:9.00pt;mso-wrap-distance-top:0.00pt;mso-wrap-distance-right:9.00pt;mso-wrap-distance-bottom:0.00pt;" coordorigin="0,1256" coordsize="32002,2036">
                <v:shape id="shape 84" o:spid="_x0000_s84" o:spt="202" type="#_x0000_t202" style="position:absolute;left:0;top:1256;width:14097;height:2019;v-text-anchor:top;visibility:visible;" fillcolor="#FFFFFF" strokecolor="#000000" strokeweight="0.50pt">
                  <v:textbox inset="0,0,0,0">
                    <w:txbxContent>
                      <w:p>
                        <w:pPr>
                          <w:jc w:val="center"/>
                        </w:pPr>
                        <w:r>
                          <w:t xml:space="preserve">Руководитель организации (письменно)</w:t>
                        </w:r>
                        <w:r/>
                      </w:p>
                    </w:txbxContent>
                  </v:textbox>
                </v:shape>
                <v:shape id="shape 85" o:spid="_x0000_s85" o:spt="32" type="#_x0000_t32" style="position:absolute;left:14136;top:2259;width:2952;height:0;visibility:visible;" filled="f" strokecolor="#000000" strokeweight="0.50pt">
                  <v:stroke dashstyle="solid"/>
                </v:shape>
                <v:shape id="shape 86" o:spid="_x0000_s86" o:spt="202" type="#_x0000_t202" style="position:absolute;left:17044;top:1273;width:14958;height:2019;v-text-anchor:top;visibility:visible;" fillcolor="#FFFFFF" strokecolor="#000000" strokeweight="0.50pt">
                  <v:textbox inset="0,0,0,0">
                    <w:txbxContent>
                      <w:p>
                        <w:pPr>
                          <w:jc w:val="center"/>
                        </w:pPr>
                        <w:r>
                          <w:t xml:space="preserve">УФСБ России по Республике Коми, МВД по Республике Коми</w:t>
                        </w:r>
                        <w:r>
                          <w:t xml:space="preserve">, учредитель организации</w:t>
                        </w:r>
                        <w:r/>
                      </w:p>
                    </w:txbxContent>
                  </v:textbox>
                </v:shape>
              </v:group>
            </w:pict>
          </mc:Fallback>
        </mc:AlternateContent>
      </w:r>
    </w:p>
    <w:p w:rsidR="005B22C0" w:rsidRDefault="005B22C0">
      <w:pPr>
        <w:spacing w:line="276" w:lineRule="auto"/>
        <w:jc w:val="both"/>
        <w:rPr>
          <w:sz w:val="28"/>
          <w:szCs w:val="28"/>
        </w:rPr>
      </w:pPr>
    </w:p>
    <w:p w:rsidR="005B22C0" w:rsidRDefault="005B22C0">
      <w:pPr>
        <w:spacing w:line="276" w:lineRule="auto"/>
        <w:jc w:val="both"/>
        <w:rPr>
          <w:sz w:val="28"/>
          <w:szCs w:val="28"/>
        </w:rPr>
      </w:pPr>
    </w:p>
    <w:p w:rsidR="005B22C0" w:rsidRDefault="005B22C0">
      <w:pPr>
        <w:spacing w:line="276" w:lineRule="auto"/>
        <w:jc w:val="both"/>
        <w:rPr>
          <w:sz w:val="28"/>
          <w:szCs w:val="28"/>
        </w:rPr>
      </w:pPr>
    </w:p>
    <w:p w:rsidR="005B22C0" w:rsidRDefault="005B22C0">
      <w:pPr>
        <w:spacing w:line="276" w:lineRule="auto"/>
        <w:jc w:val="both"/>
        <w:rPr>
          <w:sz w:val="28"/>
          <w:szCs w:val="28"/>
        </w:rPr>
      </w:pPr>
    </w:p>
    <w:p w:rsidR="005B22C0" w:rsidRDefault="005B22C0">
      <w:pPr>
        <w:spacing w:line="276" w:lineRule="auto"/>
        <w:jc w:val="both"/>
        <w:rPr>
          <w:sz w:val="28"/>
          <w:szCs w:val="28"/>
        </w:rPr>
      </w:pPr>
    </w:p>
    <w:p w:rsidR="005B22C0" w:rsidRDefault="005B22C0">
      <w:pPr>
        <w:spacing w:line="276" w:lineRule="auto"/>
        <w:jc w:val="both"/>
        <w:rPr>
          <w:sz w:val="28"/>
          <w:szCs w:val="28"/>
        </w:rPr>
      </w:pPr>
    </w:p>
    <w:p w:rsidR="005B22C0" w:rsidRDefault="005B22C0">
      <w:pPr>
        <w:spacing w:line="276" w:lineRule="auto"/>
        <w:jc w:val="both"/>
        <w:rPr>
          <w:sz w:val="28"/>
          <w:szCs w:val="28"/>
        </w:rPr>
      </w:pPr>
    </w:p>
    <w:p w:rsidR="005B22C0" w:rsidRDefault="005B22C0">
      <w:pPr>
        <w:spacing w:line="276" w:lineRule="auto"/>
        <w:jc w:val="both"/>
        <w:rPr>
          <w:sz w:val="28"/>
          <w:szCs w:val="28"/>
        </w:rPr>
      </w:pPr>
    </w:p>
    <w:p w:rsidR="005B22C0" w:rsidRDefault="005B22C0">
      <w:pPr>
        <w:spacing w:line="276" w:lineRule="auto"/>
        <w:jc w:val="both"/>
        <w:rPr>
          <w:sz w:val="28"/>
          <w:szCs w:val="28"/>
        </w:rPr>
      </w:pPr>
    </w:p>
    <w:p w:rsidR="005B22C0" w:rsidRDefault="005B22C0">
      <w:pPr>
        <w:spacing w:line="276" w:lineRule="auto"/>
        <w:jc w:val="both"/>
        <w:rPr>
          <w:sz w:val="28"/>
          <w:szCs w:val="28"/>
        </w:rPr>
      </w:pPr>
    </w:p>
    <w:p w:rsidR="005B22C0" w:rsidRDefault="005B22C0">
      <w:pPr>
        <w:spacing w:line="276" w:lineRule="auto"/>
        <w:jc w:val="both"/>
        <w:rPr>
          <w:sz w:val="28"/>
          <w:szCs w:val="28"/>
        </w:rPr>
      </w:pPr>
    </w:p>
    <w:p w:rsidR="005B22C0" w:rsidRDefault="005B22C0">
      <w:pPr>
        <w:spacing w:line="276" w:lineRule="auto"/>
        <w:jc w:val="both"/>
        <w:rPr>
          <w:sz w:val="28"/>
          <w:szCs w:val="28"/>
        </w:rPr>
      </w:pPr>
    </w:p>
    <w:p w:rsidR="005B22C0" w:rsidRDefault="005B22C0">
      <w:pPr>
        <w:spacing w:line="276" w:lineRule="auto"/>
        <w:jc w:val="both"/>
        <w:rPr>
          <w:sz w:val="28"/>
          <w:szCs w:val="28"/>
        </w:rPr>
      </w:pPr>
    </w:p>
    <w:p w:rsidR="005B22C0" w:rsidRDefault="005B22C0">
      <w:pPr>
        <w:spacing w:line="276" w:lineRule="auto"/>
        <w:jc w:val="both"/>
        <w:rPr>
          <w:sz w:val="28"/>
          <w:szCs w:val="28"/>
        </w:rPr>
      </w:pPr>
    </w:p>
    <w:p w:rsidR="005B22C0" w:rsidRDefault="005B22C0">
      <w:pPr>
        <w:spacing w:line="276" w:lineRule="auto"/>
        <w:jc w:val="both"/>
        <w:rPr>
          <w:sz w:val="28"/>
          <w:szCs w:val="28"/>
        </w:rPr>
      </w:pPr>
    </w:p>
    <w:p w:rsidR="005B22C0" w:rsidRDefault="005B22C0">
      <w:pPr>
        <w:spacing w:line="276" w:lineRule="auto"/>
        <w:jc w:val="both"/>
        <w:rPr>
          <w:sz w:val="28"/>
          <w:szCs w:val="28"/>
        </w:rPr>
      </w:pPr>
    </w:p>
    <w:p w:rsidR="005B22C0" w:rsidRDefault="005B22C0">
      <w:pPr>
        <w:spacing w:line="276" w:lineRule="auto"/>
        <w:jc w:val="both"/>
        <w:rPr>
          <w:sz w:val="28"/>
          <w:szCs w:val="28"/>
        </w:rPr>
      </w:pPr>
    </w:p>
    <w:p w:rsidR="005B22C0" w:rsidRDefault="005B22C0">
      <w:pPr>
        <w:spacing w:line="276" w:lineRule="auto"/>
        <w:jc w:val="both"/>
        <w:rPr>
          <w:sz w:val="28"/>
          <w:szCs w:val="28"/>
        </w:rPr>
      </w:pPr>
    </w:p>
    <w:p w:rsidR="005B22C0" w:rsidRDefault="005B22C0">
      <w:pPr>
        <w:spacing w:line="276" w:lineRule="auto"/>
        <w:jc w:val="both"/>
        <w:rPr>
          <w:sz w:val="28"/>
          <w:szCs w:val="28"/>
        </w:rPr>
      </w:pPr>
    </w:p>
    <w:p w:rsidR="005B22C0" w:rsidRDefault="005B22C0">
      <w:pPr>
        <w:spacing w:line="276" w:lineRule="auto"/>
        <w:jc w:val="both"/>
        <w:rPr>
          <w:sz w:val="28"/>
          <w:szCs w:val="28"/>
        </w:rPr>
      </w:pPr>
    </w:p>
    <w:p w:rsidR="005B22C0" w:rsidRDefault="005B22C0">
      <w:pPr>
        <w:spacing w:line="276" w:lineRule="auto"/>
        <w:jc w:val="both"/>
        <w:rPr>
          <w:sz w:val="28"/>
          <w:szCs w:val="28"/>
        </w:rPr>
      </w:pPr>
    </w:p>
    <w:p w:rsidR="005B22C0" w:rsidRDefault="005B22C0">
      <w:pPr>
        <w:spacing w:line="276" w:lineRule="auto"/>
        <w:jc w:val="both"/>
        <w:rPr>
          <w:sz w:val="28"/>
          <w:szCs w:val="28"/>
        </w:rPr>
      </w:pPr>
    </w:p>
    <w:p w:rsidR="005B22C0" w:rsidRDefault="005B22C0">
      <w:pPr>
        <w:spacing w:line="276" w:lineRule="auto"/>
        <w:jc w:val="both"/>
        <w:rPr>
          <w:sz w:val="28"/>
          <w:szCs w:val="28"/>
        </w:rPr>
      </w:pPr>
    </w:p>
    <w:p w:rsidR="005B22C0" w:rsidRDefault="005B22C0">
      <w:pPr>
        <w:spacing w:line="276" w:lineRule="auto"/>
        <w:jc w:val="both"/>
        <w:rPr>
          <w:sz w:val="28"/>
          <w:szCs w:val="28"/>
        </w:rPr>
      </w:pPr>
    </w:p>
    <w:p w:rsidR="005B22C0" w:rsidRDefault="005B22C0">
      <w:pPr>
        <w:spacing w:line="276" w:lineRule="auto"/>
        <w:jc w:val="both"/>
        <w:rPr>
          <w:sz w:val="28"/>
          <w:szCs w:val="28"/>
        </w:rPr>
      </w:pPr>
    </w:p>
    <w:p w:rsidR="005B22C0" w:rsidRDefault="005B22C0">
      <w:pPr>
        <w:spacing w:line="276" w:lineRule="auto"/>
        <w:jc w:val="both"/>
        <w:rPr>
          <w:sz w:val="28"/>
          <w:szCs w:val="28"/>
        </w:rPr>
      </w:pPr>
    </w:p>
    <w:p w:rsidR="005B22C0" w:rsidRDefault="005B22C0">
      <w:pPr>
        <w:spacing w:line="276" w:lineRule="auto"/>
        <w:jc w:val="both"/>
        <w:rPr>
          <w:sz w:val="28"/>
          <w:szCs w:val="28"/>
        </w:rPr>
      </w:pPr>
    </w:p>
    <w:p w:rsidR="005B22C0" w:rsidRDefault="005B22C0">
      <w:pPr>
        <w:spacing w:line="276" w:lineRule="auto"/>
        <w:jc w:val="both"/>
        <w:rPr>
          <w:sz w:val="28"/>
          <w:szCs w:val="28"/>
        </w:rPr>
      </w:pPr>
    </w:p>
    <w:p w:rsidR="005B22C0" w:rsidRDefault="005B22C0">
      <w:pPr>
        <w:spacing w:line="276" w:lineRule="auto"/>
        <w:jc w:val="both"/>
        <w:rPr>
          <w:sz w:val="28"/>
          <w:szCs w:val="28"/>
        </w:rPr>
      </w:pPr>
    </w:p>
    <w:p w:rsidR="005B22C0" w:rsidRDefault="005B22C0">
      <w:pPr>
        <w:spacing w:line="276" w:lineRule="auto"/>
        <w:jc w:val="both"/>
        <w:rPr>
          <w:sz w:val="28"/>
          <w:szCs w:val="28"/>
        </w:rPr>
      </w:pPr>
    </w:p>
    <w:p w:rsidR="005B22C0" w:rsidRDefault="00BE18FF">
      <w:pPr>
        <w:pStyle w:val="aff0"/>
        <w:jc w:val="right"/>
        <w:rPr>
          <w:rFonts w:ascii="Times New Roman" w:hAnsi="Times New Roman"/>
          <w:sz w:val="28"/>
          <w:szCs w:val="24"/>
        </w:rPr>
      </w:pPr>
      <w:r>
        <w:rPr>
          <w:rFonts w:ascii="Times New Roman" w:hAnsi="Times New Roman"/>
          <w:sz w:val="28"/>
          <w:szCs w:val="24"/>
        </w:rPr>
        <w:t>Приложение</w:t>
      </w:r>
    </w:p>
    <w:p w:rsidR="005B22C0" w:rsidRDefault="00BE18FF">
      <w:pPr>
        <w:pStyle w:val="aff0"/>
        <w:jc w:val="right"/>
        <w:rPr>
          <w:rFonts w:ascii="Times New Roman" w:hAnsi="Times New Roman"/>
          <w:sz w:val="28"/>
          <w:szCs w:val="24"/>
        </w:rPr>
      </w:pPr>
      <w:r>
        <w:rPr>
          <w:rFonts w:ascii="Times New Roman" w:hAnsi="Times New Roman"/>
          <w:sz w:val="28"/>
          <w:szCs w:val="24"/>
        </w:rPr>
        <w:t>к Примерному алгоритм</w:t>
      </w:r>
      <w:r w:rsidR="004B5654">
        <w:rPr>
          <w:rFonts w:ascii="Times New Roman" w:hAnsi="Times New Roman"/>
          <w:sz w:val="28"/>
          <w:szCs w:val="24"/>
        </w:rPr>
        <w:t>у</w:t>
      </w:r>
      <w:r>
        <w:rPr>
          <w:rFonts w:ascii="Times New Roman" w:hAnsi="Times New Roman"/>
          <w:sz w:val="28"/>
          <w:szCs w:val="24"/>
        </w:rPr>
        <w:t xml:space="preserve"> реагирования и</w:t>
      </w:r>
    </w:p>
    <w:p w:rsidR="005B22C0" w:rsidRDefault="00BE18FF">
      <w:pPr>
        <w:pStyle w:val="aff0"/>
        <w:jc w:val="right"/>
        <w:rPr>
          <w:rFonts w:ascii="Times New Roman" w:hAnsi="Times New Roman"/>
          <w:sz w:val="28"/>
          <w:szCs w:val="24"/>
        </w:rPr>
      </w:pPr>
      <w:r>
        <w:rPr>
          <w:rFonts w:ascii="Times New Roman" w:hAnsi="Times New Roman"/>
          <w:sz w:val="28"/>
          <w:szCs w:val="24"/>
        </w:rPr>
        <w:t>информирования в целях предупреждения</w:t>
      </w:r>
    </w:p>
    <w:p w:rsidR="005B22C0" w:rsidRDefault="00BE18FF">
      <w:pPr>
        <w:pStyle w:val="aff0"/>
        <w:jc w:val="right"/>
        <w:rPr>
          <w:rFonts w:ascii="Times New Roman" w:hAnsi="Times New Roman"/>
          <w:sz w:val="28"/>
          <w:szCs w:val="24"/>
        </w:rPr>
      </w:pPr>
      <w:r>
        <w:rPr>
          <w:rFonts w:ascii="Times New Roman" w:hAnsi="Times New Roman"/>
          <w:sz w:val="28"/>
          <w:szCs w:val="24"/>
        </w:rPr>
        <w:t>возникновения чрезвычайной ситуации или</w:t>
      </w:r>
    </w:p>
    <w:p w:rsidR="005B22C0" w:rsidRDefault="00BE18FF">
      <w:pPr>
        <w:pStyle w:val="aff0"/>
        <w:jc w:val="right"/>
        <w:rPr>
          <w:rFonts w:ascii="Times New Roman" w:hAnsi="Times New Roman"/>
          <w:sz w:val="28"/>
          <w:szCs w:val="24"/>
        </w:rPr>
      </w:pPr>
      <w:r>
        <w:rPr>
          <w:rFonts w:ascii="Times New Roman" w:hAnsi="Times New Roman"/>
          <w:sz w:val="28"/>
          <w:szCs w:val="24"/>
        </w:rPr>
        <w:t>при возникновении чрезвычайной ситуации</w:t>
      </w:r>
    </w:p>
    <w:p w:rsidR="005B22C0" w:rsidRDefault="005B22C0">
      <w:pPr>
        <w:pStyle w:val="aff0"/>
        <w:jc w:val="right"/>
        <w:rPr>
          <w:rFonts w:ascii="Times New Roman" w:hAnsi="Times New Roman"/>
          <w:sz w:val="32"/>
          <w:szCs w:val="28"/>
        </w:rPr>
      </w:pPr>
    </w:p>
    <w:p w:rsidR="005B22C0" w:rsidRDefault="005B22C0">
      <w:pPr>
        <w:pStyle w:val="aff1"/>
        <w:shd w:val="clear" w:color="auto" w:fill="auto"/>
        <w:spacing w:line="276" w:lineRule="auto"/>
        <w:rPr>
          <w:rStyle w:val="13"/>
          <w:color w:val="000000"/>
          <w:sz w:val="32"/>
        </w:rPr>
      </w:pPr>
    </w:p>
    <w:p w:rsidR="005B22C0" w:rsidRDefault="005B22C0">
      <w:pPr>
        <w:pStyle w:val="aff1"/>
        <w:shd w:val="clear" w:color="auto" w:fill="auto"/>
        <w:spacing w:line="276" w:lineRule="auto"/>
        <w:rPr>
          <w:rStyle w:val="13"/>
          <w:color w:val="000000"/>
          <w:sz w:val="28"/>
        </w:rPr>
      </w:pPr>
    </w:p>
    <w:p w:rsidR="005B22C0" w:rsidRDefault="00BE18FF">
      <w:pPr>
        <w:pStyle w:val="aff1"/>
        <w:shd w:val="clear" w:color="auto" w:fill="auto"/>
        <w:spacing w:line="276" w:lineRule="auto"/>
        <w:rPr>
          <w:sz w:val="28"/>
        </w:rPr>
      </w:pPr>
      <w:r>
        <w:rPr>
          <w:rStyle w:val="13"/>
          <w:color w:val="000000"/>
          <w:sz w:val="28"/>
        </w:rPr>
        <w:t>УВЕДОМЛЕНИЕ</w:t>
      </w:r>
    </w:p>
    <w:p w:rsidR="005B22C0" w:rsidRDefault="00BE18FF">
      <w:pPr>
        <w:pStyle w:val="aff1"/>
        <w:shd w:val="clear" w:color="auto" w:fill="auto"/>
        <w:spacing w:after="358" w:line="260" w:lineRule="exact"/>
        <w:rPr>
          <w:sz w:val="28"/>
        </w:rPr>
      </w:pPr>
      <w:r>
        <w:rPr>
          <w:noProof/>
          <w:color w:val="000000"/>
          <w:sz w:val="28"/>
          <w:lang w:eastAsia="ru-RU"/>
        </w:rPr>
        <mc:AlternateContent>
          <mc:Choice Requires="wpg">
            <w:drawing>
              <wp:anchor distT="0" distB="0" distL="114300" distR="114300" simplePos="0" relativeHeight="251707392" behindDoc="0" locked="0" layoutInCell="1" allowOverlap="1">
                <wp:simplePos x="0" y="0"/>
                <wp:positionH relativeFrom="column">
                  <wp:posOffset>400050</wp:posOffset>
                </wp:positionH>
                <wp:positionV relativeFrom="paragraph">
                  <wp:posOffset>370205</wp:posOffset>
                </wp:positionV>
                <wp:extent cx="5324475" cy="0"/>
                <wp:effectExtent l="9525" t="11430" r="9525" b="7620"/>
                <wp:wrapNone/>
                <wp:docPr id="88" name="Прямая со стрелкой 9"/>
                <wp:cNvGraphicFramePr/>
                <a:graphic xmlns:a="http://schemas.openxmlformats.org/drawingml/2006/main">
                  <a:graphicData uri="http://schemas.microsoft.com/office/word/2010/wordprocessingShape">
                    <wps:wsp>
                      <wps:cNvCnPr/>
                      <wps:spPr bwMode="auto">
                        <a:xfrm>
                          <a:off x="0" y="0"/>
                          <a:ext cx="532447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87" o:spid="_x0000_s87" o:spt="32" type="#_x0000_t32" style="position:absolute;z-index:251707392;o:allowoverlap:true;o:allowincell:true;mso-position-horizontal-relative:text;margin-left:31.50pt;mso-position-horizontal:absolute;mso-position-vertical-relative:text;margin-top:29.15pt;mso-position-vertical:absolute;width:419.25pt;height:0.00pt;mso-wrap-distance-left:9.00pt;mso-wrap-distance-top:0.00pt;mso-wrap-distance-right:9.00pt;mso-wrap-distance-bottom:0.00pt;visibility:visible;" filled="f" strokecolor="#000000" strokeweight="0.75pt"/>
            </w:pict>
          </mc:Fallback>
        </mc:AlternateContent>
      </w:r>
      <w:r>
        <w:rPr>
          <w:rStyle w:val="13"/>
          <w:color w:val="000000"/>
          <w:sz w:val="28"/>
        </w:rPr>
        <w:t>о чрезвычайной ситуации, возникшей на территории</w:t>
      </w:r>
    </w:p>
    <w:p w:rsidR="005B22C0" w:rsidRDefault="00BE18FF">
      <w:pPr>
        <w:pStyle w:val="131"/>
        <w:shd w:val="clear" w:color="auto" w:fill="auto"/>
        <w:spacing w:before="0" w:after="497" w:line="180" w:lineRule="exact"/>
        <w:rPr>
          <w:sz w:val="20"/>
        </w:rPr>
      </w:pPr>
      <w:r>
        <w:rPr>
          <w:rStyle w:val="130"/>
          <w:b/>
          <w:bCs/>
          <w:color w:val="000000"/>
          <w:sz w:val="20"/>
        </w:rPr>
        <w:t>(полное наименование организации в соответствии с уставом)</w:t>
      </w:r>
    </w:p>
    <w:p w:rsidR="005B22C0" w:rsidRDefault="00BE18FF">
      <w:pPr>
        <w:pStyle w:val="aff1"/>
        <w:numPr>
          <w:ilvl w:val="0"/>
          <w:numId w:val="1"/>
        </w:numPr>
        <w:shd w:val="clear" w:color="auto" w:fill="auto"/>
        <w:tabs>
          <w:tab w:val="left" w:pos="851"/>
        </w:tabs>
        <w:spacing w:line="276" w:lineRule="auto"/>
        <w:ind w:right="20" w:firstLine="540"/>
        <w:jc w:val="both"/>
        <w:rPr>
          <w:rStyle w:val="13"/>
          <w:color w:val="000000"/>
          <w:sz w:val="28"/>
          <w:szCs w:val="28"/>
        </w:rPr>
      </w:pPr>
      <w:r>
        <w:rPr>
          <w:rStyle w:val="13"/>
          <w:color w:val="000000"/>
          <w:sz w:val="28"/>
          <w:szCs w:val="28"/>
        </w:rPr>
        <w:t xml:space="preserve"> </w:t>
      </w:r>
      <w:proofErr w:type="gramStart"/>
      <w:r>
        <w:rPr>
          <w:rStyle w:val="13"/>
          <w:color w:val="000000"/>
          <w:sz w:val="28"/>
          <w:szCs w:val="28"/>
        </w:rPr>
        <w:t>Адрес организации, осуществляющей образовательную деятельность, или организации для детей-сирот и детей, оставшихся без попечения родителей, в которой возникла чрезвычайная ситуация, телефон, факс, адрес электронной почты.</w:t>
      </w:r>
      <w:proofErr w:type="gramEnd"/>
    </w:p>
    <w:p w:rsidR="005B22C0" w:rsidRDefault="00BE18FF">
      <w:pPr>
        <w:pStyle w:val="aff1"/>
        <w:numPr>
          <w:ilvl w:val="0"/>
          <w:numId w:val="1"/>
        </w:numPr>
        <w:shd w:val="clear" w:color="auto" w:fill="auto"/>
        <w:tabs>
          <w:tab w:val="left" w:pos="851"/>
        </w:tabs>
        <w:spacing w:line="276" w:lineRule="auto"/>
        <w:ind w:right="20" w:firstLine="540"/>
        <w:jc w:val="both"/>
        <w:rPr>
          <w:rStyle w:val="13"/>
          <w:color w:val="000000"/>
          <w:sz w:val="28"/>
          <w:szCs w:val="28"/>
        </w:rPr>
      </w:pPr>
      <w:r>
        <w:rPr>
          <w:rStyle w:val="13"/>
          <w:color w:val="000000"/>
          <w:sz w:val="28"/>
          <w:szCs w:val="28"/>
        </w:rPr>
        <w:t xml:space="preserve"> Дата, время (местное), место чрезвычайной ситуации и краткое описание обстоятельств, при которых произошла ситуация.</w:t>
      </w:r>
    </w:p>
    <w:p w:rsidR="005B22C0" w:rsidRDefault="00BE18FF">
      <w:pPr>
        <w:pStyle w:val="aff1"/>
        <w:numPr>
          <w:ilvl w:val="0"/>
          <w:numId w:val="1"/>
        </w:numPr>
        <w:shd w:val="clear" w:color="auto" w:fill="auto"/>
        <w:tabs>
          <w:tab w:val="left" w:pos="851"/>
        </w:tabs>
        <w:spacing w:line="276" w:lineRule="auto"/>
        <w:ind w:right="20" w:firstLine="540"/>
        <w:jc w:val="both"/>
        <w:rPr>
          <w:rStyle w:val="13"/>
          <w:color w:val="000000"/>
          <w:sz w:val="28"/>
          <w:szCs w:val="28"/>
        </w:rPr>
      </w:pPr>
      <w:r>
        <w:rPr>
          <w:rStyle w:val="13"/>
          <w:color w:val="000000"/>
          <w:sz w:val="28"/>
          <w:szCs w:val="28"/>
        </w:rPr>
        <w:t xml:space="preserve"> Число пострадавших, в том числе погибших (если таковые имеются).</w:t>
      </w:r>
    </w:p>
    <w:p w:rsidR="005B22C0" w:rsidRDefault="00BE18FF">
      <w:pPr>
        <w:pStyle w:val="aff1"/>
        <w:numPr>
          <w:ilvl w:val="0"/>
          <w:numId w:val="1"/>
        </w:numPr>
        <w:shd w:val="clear" w:color="auto" w:fill="auto"/>
        <w:tabs>
          <w:tab w:val="left" w:pos="851"/>
        </w:tabs>
        <w:spacing w:line="276" w:lineRule="auto"/>
        <w:ind w:right="20" w:firstLine="540"/>
        <w:jc w:val="both"/>
        <w:rPr>
          <w:rStyle w:val="13"/>
          <w:color w:val="000000"/>
          <w:sz w:val="28"/>
          <w:szCs w:val="28"/>
        </w:rPr>
      </w:pPr>
      <w:r>
        <w:rPr>
          <w:rStyle w:val="13"/>
          <w:color w:val="000000"/>
          <w:sz w:val="28"/>
          <w:szCs w:val="28"/>
        </w:rPr>
        <w:t xml:space="preserve"> </w:t>
      </w:r>
      <w:proofErr w:type="gramStart"/>
      <w:r>
        <w:rPr>
          <w:rStyle w:val="13"/>
          <w:color w:val="000000"/>
          <w:sz w:val="28"/>
          <w:szCs w:val="28"/>
        </w:rPr>
        <w:t>Фамилия, имя, отчество (при наличии), год рождения пострадавшего (пострадавших), в том числе погибшего (погибших).</w:t>
      </w:r>
      <w:proofErr w:type="gramEnd"/>
    </w:p>
    <w:p w:rsidR="005B22C0" w:rsidRDefault="00BE18FF">
      <w:pPr>
        <w:pStyle w:val="aff1"/>
        <w:numPr>
          <w:ilvl w:val="0"/>
          <w:numId w:val="1"/>
        </w:numPr>
        <w:shd w:val="clear" w:color="auto" w:fill="auto"/>
        <w:tabs>
          <w:tab w:val="left" w:pos="851"/>
        </w:tabs>
        <w:spacing w:line="276" w:lineRule="auto"/>
        <w:ind w:right="20" w:firstLine="540"/>
        <w:jc w:val="both"/>
        <w:rPr>
          <w:rStyle w:val="13"/>
          <w:color w:val="000000"/>
          <w:sz w:val="28"/>
          <w:szCs w:val="28"/>
        </w:rPr>
      </w:pPr>
      <w:r>
        <w:rPr>
          <w:rStyle w:val="13"/>
          <w:color w:val="000000"/>
          <w:sz w:val="28"/>
          <w:szCs w:val="28"/>
        </w:rPr>
        <w:t xml:space="preserve"> Характер полученных повреждений здоровья (для каждого пострадавшего указывается отдельно).</w:t>
      </w:r>
    </w:p>
    <w:p w:rsidR="005B22C0" w:rsidRDefault="00BE18FF">
      <w:pPr>
        <w:pStyle w:val="aff1"/>
        <w:numPr>
          <w:ilvl w:val="0"/>
          <w:numId w:val="1"/>
        </w:numPr>
        <w:shd w:val="clear" w:color="auto" w:fill="auto"/>
        <w:tabs>
          <w:tab w:val="left" w:pos="851"/>
        </w:tabs>
        <w:spacing w:line="276" w:lineRule="auto"/>
        <w:ind w:right="20" w:firstLine="540"/>
        <w:jc w:val="both"/>
        <w:rPr>
          <w:rStyle w:val="13"/>
          <w:color w:val="000000"/>
          <w:sz w:val="28"/>
          <w:szCs w:val="28"/>
        </w:rPr>
      </w:pPr>
      <w:r>
        <w:rPr>
          <w:rStyle w:val="13"/>
          <w:color w:val="000000"/>
          <w:sz w:val="28"/>
          <w:szCs w:val="28"/>
        </w:rPr>
        <w:t xml:space="preserve"> Меры, принятые для ликвидации чрезвычайной ситуации, планируемые меры и мероприятия.</w:t>
      </w:r>
    </w:p>
    <w:p w:rsidR="005B22C0" w:rsidRDefault="00BE18FF">
      <w:pPr>
        <w:pStyle w:val="aff1"/>
        <w:numPr>
          <w:ilvl w:val="0"/>
          <w:numId w:val="1"/>
        </w:numPr>
        <w:shd w:val="clear" w:color="auto" w:fill="auto"/>
        <w:tabs>
          <w:tab w:val="left" w:pos="851"/>
        </w:tabs>
        <w:spacing w:line="276" w:lineRule="auto"/>
        <w:ind w:right="20" w:firstLine="540"/>
        <w:jc w:val="both"/>
        <w:rPr>
          <w:rStyle w:val="13"/>
          <w:color w:val="000000"/>
          <w:sz w:val="28"/>
          <w:szCs w:val="28"/>
        </w:rPr>
      </w:pPr>
      <w:r>
        <w:rPr>
          <w:rStyle w:val="13"/>
          <w:color w:val="000000"/>
          <w:sz w:val="28"/>
          <w:szCs w:val="28"/>
        </w:rPr>
        <w:t xml:space="preserve"> Краткое описание актуальной ситуации, на момент направления уведомления.</w:t>
      </w:r>
    </w:p>
    <w:p w:rsidR="005B22C0" w:rsidRDefault="00BE18FF">
      <w:pPr>
        <w:pStyle w:val="aff1"/>
        <w:numPr>
          <w:ilvl w:val="0"/>
          <w:numId w:val="1"/>
        </w:numPr>
        <w:shd w:val="clear" w:color="auto" w:fill="auto"/>
        <w:tabs>
          <w:tab w:val="left" w:pos="851"/>
        </w:tabs>
        <w:spacing w:line="276" w:lineRule="auto"/>
        <w:ind w:right="20" w:firstLine="540"/>
        <w:jc w:val="both"/>
        <w:rPr>
          <w:rStyle w:val="13"/>
          <w:color w:val="000000"/>
          <w:sz w:val="28"/>
          <w:szCs w:val="28"/>
        </w:rPr>
      </w:pPr>
      <w:r>
        <w:rPr>
          <w:rStyle w:val="13"/>
          <w:color w:val="000000"/>
          <w:sz w:val="28"/>
          <w:szCs w:val="28"/>
        </w:rPr>
        <w:t xml:space="preserve"> Фамилия, имя, отчество, должность контактного лица, обеспечивающего передачу оперативной информации.</w:t>
      </w:r>
    </w:p>
    <w:p w:rsidR="005B22C0" w:rsidRDefault="00BE18FF">
      <w:pPr>
        <w:pStyle w:val="aff1"/>
        <w:numPr>
          <w:ilvl w:val="0"/>
          <w:numId w:val="1"/>
        </w:numPr>
        <w:shd w:val="clear" w:color="auto" w:fill="auto"/>
        <w:tabs>
          <w:tab w:val="left" w:pos="851"/>
        </w:tabs>
        <w:spacing w:line="276" w:lineRule="auto"/>
        <w:ind w:right="20" w:firstLine="540"/>
        <w:jc w:val="both"/>
        <w:rPr>
          <w:rStyle w:val="13"/>
          <w:color w:val="000000"/>
          <w:sz w:val="28"/>
          <w:szCs w:val="28"/>
        </w:rPr>
      </w:pPr>
      <w:r>
        <w:rPr>
          <w:rStyle w:val="13"/>
          <w:color w:val="000000"/>
          <w:sz w:val="28"/>
          <w:szCs w:val="28"/>
        </w:rPr>
        <w:t xml:space="preserve"> </w:t>
      </w:r>
      <w:proofErr w:type="gramStart"/>
      <w:r>
        <w:rPr>
          <w:rStyle w:val="13"/>
          <w:color w:val="000000"/>
          <w:sz w:val="28"/>
          <w:szCs w:val="28"/>
        </w:rPr>
        <w:t>Фамилия, имя, отчество (при наличии), занимаемая должность принявшего сообщение, дата и время (местное) получения сообщения.</w:t>
      </w:r>
      <w:proofErr w:type="gramEnd"/>
    </w:p>
    <w:p w:rsidR="005B22C0" w:rsidRDefault="005B22C0">
      <w:pPr>
        <w:pStyle w:val="aff1"/>
        <w:shd w:val="clear" w:color="auto" w:fill="auto"/>
        <w:spacing w:line="276" w:lineRule="auto"/>
        <w:ind w:left="540" w:right="20"/>
        <w:jc w:val="both"/>
        <w:rPr>
          <w:rStyle w:val="13"/>
          <w:color w:val="000000"/>
          <w:sz w:val="28"/>
          <w:szCs w:val="28"/>
        </w:rPr>
      </w:pPr>
    </w:p>
    <w:p w:rsidR="005B22C0" w:rsidRDefault="005B22C0">
      <w:pPr>
        <w:spacing w:line="276" w:lineRule="auto"/>
        <w:jc w:val="both"/>
        <w:rPr>
          <w:sz w:val="28"/>
          <w:szCs w:val="28"/>
        </w:rPr>
      </w:pPr>
    </w:p>
    <w:sectPr w:rsidR="005B22C0">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1CC7" w:rsidRDefault="00311CC7">
      <w:r>
        <w:separator/>
      </w:r>
    </w:p>
  </w:endnote>
  <w:endnote w:type="continuationSeparator" w:id="0">
    <w:p w:rsidR="00311CC7" w:rsidRDefault="00311C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1CC7" w:rsidRDefault="00311CC7">
      <w:r>
        <w:separator/>
      </w:r>
    </w:p>
  </w:footnote>
  <w:footnote w:type="continuationSeparator" w:id="0">
    <w:p w:rsidR="00311CC7" w:rsidRDefault="00311C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8623491"/>
      <w:docPartObj>
        <w:docPartGallery w:val="Page Numbers (Top of Page)"/>
        <w:docPartUnique/>
      </w:docPartObj>
    </w:sdtPr>
    <w:sdtEndPr/>
    <w:sdtContent>
      <w:p w:rsidR="005B22C0" w:rsidRDefault="00BE18FF">
        <w:pPr>
          <w:pStyle w:val="afc"/>
          <w:jc w:val="center"/>
        </w:pPr>
        <w:r>
          <w:fldChar w:fldCharType="begin"/>
        </w:r>
        <w:r>
          <w:instrText>PAGE   \* MERGEFORMAT</w:instrText>
        </w:r>
        <w:r>
          <w:fldChar w:fldCharType="separate"/>
        </w:r>
        <w:r w:rsidR="00EA3262">
          <w:rPr>
            <w:noProof/>
          </w:rPr>
          <w:t>6</w:t>
        </w:r>
        <w:r>
          <w:fldChar w:fldCharType="end"/>
        </w:r>
      </w:p>
    </w:sdtContent>
  </w:sdt>
  <w:p w:rsidR="005B22C0" w:rsidRDefault="005B22C0">
    <w:pPr>
      <w:pStyle w:val="af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994E2C"/>
    <w:multiLevelType w:val="multilevel"/>
    <w:tmpl w:val="4722355E"/>
    <w:lvl w:ilvl="0">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22C0"/>
    <w:rsid w:val="00311CC7"/>
    <w:rsid w:val="004B5654"/>
    <w:rsid w:val="005B22C0"/>
    <w:rsid w:val="00BE18FF"/>
    <w:rsid w:val="00EA32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Название Знак"/>
    <w:basedOn w:val="a0"/>
    <w:link w:val="a3"/>
    <w:uiPriority w:val="10"/>
    <w:rPr>
      <w:sz w:val="48"/>
      <w:szCs w:val="48"/>
    </w:rPr>
  </w:style>
  <w:style w:type="paragraph" w:styleId="a5">
    <w:name w:val="Subtitle"/>
    <w:basedOn w:val="a"/>
    <w:next w:val="a"/>
    <w:link w:val="a6"/>
    <w:uiPriority w:val="11"/>
    <w:qFormat/>
    <w:pPr>
      <w:spacing w:before="200" w:after="200"/>
    </w:p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9">
    <w:name w:val="caption"/>
    <w:basedOn w:val="a"/>
    <w:next w:val="a"/>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table" w:styleId="aa">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b">
    <w:name w:val="footnote text"/>
    <w:basedOn w:val="a"/>
    <w:link w:val="ac"/>
    <w:uiPriority w:val="99"/>
    <w:semiHidden/>
    <w:unhideWhenUsed/>
    <w:pPr>
      <w:spacing w:after="40"/>
    </w:pPr>
    <w:rPr>
      <w:sz w:val="18"/>
    </w:rPr>
  </w:style>
  <w:style w:type="character" w:customStyle="1" w:styleId="ac">
    <w:name w:val="Текст сноски Знак"/>
    <w:link w:val="ab"/>
    <w:uiPriority w:val="99"/>
    <w:rPr>
      <w:sz w:val="18"/>
    </w:rPr>
  </w:style>
  <w:style w:type="character" w:styleId="ad">
    <w:name w:val="footnote reference"/>
    <w:basedOn w:val="a0"/>
    <w:uiPriority w:val="99"/>
    <w:unhideWhenUsed/>
    <w:rPr>
      <w:vertAlign w:val="superscript"/>
    </w:rPr>
  </w:style>
  <w:style w:type="paragraph" w:styleId="ae">
    <w:name w:val="endnote text"/>
    <w:basedOn w:val="a"/>
    <w:link w:val="af"/>
    <w:uiPriority w:val="99"/>
    <w:semiHidden/>
    <w:unhideWhenUsed/>
    <w:rPr>
      <w:sz w:val="20"/>
    </w:rPr>
  </w:style>
  <w:style w:type="character" w:customStyle="1" w:styleId="af">
    <w:name w:val="Текст концевой сноски Знак"/>
    <w:link w:val="ae"/>
    <w:uiPriority w:val="99"/>
    <w:rPr>
      <w:sz w:val="20"/>
    </w:rPr>
  </w:style>
  <w:style w:type="character" w:styleId="af0">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1">
    <w:name w:val="TOC Heading"/>
    <w:uiPriority w:val="39"/>
    <w:unhideWhenUsed/>
  </w:style>
  <w:style w:type="paragraph" w:styleId="af2">
    <w:name w:val="table of figures"/>
    <w:basedOn w:val="a"/>
    <w:next w:val="a"/>
    <w:uiPriority w:val="99"/>
    <w:unhideWhenUsed/>
  </w:style>
  <w:style w:type="character" w:styleId="af3">
    <w:name w:val="Hyperlink"/>
    <w:basedOn w:val="a0"/>
    <w:uiPriority w:val="99"/>
    <w:unhideWhenUsed/>
    <w:rPr>
      <w:color w:val="0563C1" w:themeColor="hyperlink"/>
      <w:u w:val="single"/>
    </w:rPr>
  </w:style>
  <w:style w:type="character" w:customStyle="1" w:styleId="12">
    <w:name w:val="Неразрешенное упоминание1"/>
    <w:basedOn w:val="a0"/>
    <w:uiPriority w:val="99"/>
    <w:semiHidden/>
    <w:unhideWhenUsed/>
    <w:rPr>
      <w:color w:val="605E5C"/>
      <w:shd w:val="clear" w:color="auto" w:fill="E1DFDD"/>
    </w:rPr>
  </w:style>
  <w:style w:type="paragraph" w:styleId="af4">
    <w:name w:val="List Paragraph"/>
    <w:basedOn w:val="a"/>
    <w:uiPriority w:val="34"/>
    <w:qFormat/>
    <w:pPr>
      <w:ind w:left="720"/>
      <w:contextualSpacing/>
    </w:pPr>
  </w:style>
  <w:style w:type="character" w:styleId="af5">
    <w:name w:val="annotation reference"/>
    <w:basedOn w:val="a0"/>
    <w:uiPriority w:val="99"/>
    <w:semiHidden/>
    <w:unhideWhenUsed/>
    <w:rPr>
      <w:sz w:val="16"/>
      <w:szCs w:val="16"/>
    </w:rPr>
  </w:style>
  <w:style w:type="paragraph" w:styleId="af6">
    <w:name w:val="annotation text"/>
    <w:basedOn w:val="a"/>
    <w:link w:val="af7"/>
    <w:uiPriority w:val="99"/>
    <w:semiHidden/>
    <w:unhideWhenUsed/>
    <w:rPr>
      <w:sz w:val="20"/>
      <w:szCs w:val="20"/>
    </w:rPr>
  </w:style>
  <w:style w:type="character" w:customStyle="1" w:styleId="af7">
    <w:name w:val="Текст примечания Знак"/>
    <w:basedOn w:val="a0"/>
    <w:link w:val="af6"/>
    <w:uiPriority w:val="99"/>
    <w:semiHidden/>
    <w:rPr>
      <w:rFonts w:ascii="Times New Roman" w:eastAsia="Times New Roman" w:hAnsi="Times New Roman" w:cs="Times New Roman"/>
      <w:sz w:val="20"/>
      <w:szCs w:val="20"/>
      <w:lang w:eastAsia="ru-RU"/>
    </w:rPr>
  </w:style>
  <w:style w:type="paragraph" w:styleId="af8">
    <w:name w:val="annotation subject"/>
    <w:basedOn w:val="af6"/>
    <w:next w:val="af6"/>
    <w:link w:val="af9"/>
    <w:uiPriority w:val="99"/>
    <w:semiHidden/>
    <w:unhideWhenUsed/>
    <w:rPr>
      <w:b/>
      <w:bCs/>
    </w:rPr>
  </w:style>
  <w:style w:type="character" w:customStyle="1" w:styleId="af9">
    <w:name w:val="Тема примечания Знак"/>
    <w:basedOn w:val="af7"/>
    <w:link w:val="af8"/>
    <w:uiPriority w:val="99"/>
    <w:semiHidden/>
    <w:rPr>
      <w:rFonts w:ascii="Times New Roman" w:eastAsia="Times New Roman" w:hAnsi="Times New Roman" w:cs="Times New Roman"/>
      <w:b/>
      <w:bCs/>
      <w:sz w:val="20"/>
      <w:szCs w:val="20"/>
      <w:lang w:eastAsia="ru-RU"/>
    </w:rPr>
  </w:style>
  <w:style w:type="paragraph" w:styleId="afa">
    <w:name w:val="Balloon Text"/>
    <w:basedOn w:val="a"/>
    <w:link w:val="afb"/>
    <w:uiPriority w:val="99"/>
    <w:semiHidden/>
    <w:unhideWhenUsed/>
    <w:rPr>
      <w:rFonts w:ascii="Segoe UI" w:hAnsi="Segoe UI" w:cs="Segoe UI"/>
      <w:sz w:val="18"/>
      <w:szCs w:val="18"/>
    </w:rPr>
  </w:style>
  <w:style w:type="character" w:customStyle="1" w:styleId="afb">
    <w:name w:val="Текст выноски Знак"/>
    <w:basedOn w:val="a0"/>
    <w:link w:val="afa"/>
    <w:uiPriority w:val="99"/>
    <w:semiHidden/>
    <w:rPr>
      <w:rFonts w:ascii="Segoe UI" w:eastAsia="Times New Roman" w:hAnsi="Segoe UI" w:cs="Segoe UI"/>
      <w:sz w:val="18"/>
      <w:szCs w:val="18"/>
      <w:lang w:eastAsia="ru-RU"/>
    </w:rPr>
  </w:style>
  <w:style w:type="paragraph" w:styleId="afc">
    <w:name w:val="header"/>
    <w:basedOn w:val="a"/>
    <w:link w:val="afd"/>
    <w:uiPriority w:val="99"/>
    <w:unhideWhenUsed/>
    <w:pPr>
      <w:tabs>
        <w:tab w:val="center" w:pos="4677"/>
        <w:tab w:val="right" w:pos="9355"/>
      </w:tabs>
    </w:pPr>
  </w:style>
  <w:style w:type="character" w:customStyle="1" w:styleId="afd">
    <w:name w:val="Верхний колонтитул Знак"/>
    <w:basedOn w:val="a0"/>
    <w:link w:val="afc"/>
    <w:uiPriority w:val="99"/>
    <w:rPr>
      <w:rFonts w:ascii="Times New Roman" w:eastAsia="Times New Roman" w:hAnsi="Times New Roman" w:cs="Times New Roman"/>
      <w:sz w:val="24"/>
      <w:szCs w:val="24"/>
      <w:lang w:eastAsia="ru-RU"/>
    </w:rPr>
  </w:style>
  <w:style w:type="paragraph" w:styleId="afe">
    <w:name w:val="footer"/>
    <w:basedOn w:val="a"/>
    <w:link w:val="aff"/>
    <w:uiPriority w:val="99"/>
    <w:unhideWhenUsed/>
    <w:pPr>
      <w:tabs>
        <w:tab w:val="center" w:pos="4677"/>
        <w:tab w:val="right" w:pos="9355"/>
      </w:tabs>
    </w:pPr>
  </w:style>
  <w:style w:type="character" w:customStyle="1" w:styleId="aff">
    <w:name w:val="Нижний колонтитул Знак"/>
    <w:basedOn w:val="a0"/>
    <w:link w:val="afe"/>
    <w:uiPriority w:val="99"/>
    <w:rPr>
      <w:rFonts w:ascii="Times New Roman" w:eastAsia="Times New Roman" w:hAnsi="Times New Roman" w:cs="Times New Roman"/>
      <w:sz w:val="24"/>
      <w:szCs w:val="24"/>
      <w:lang w:eastAsia="ru-RU"/>
    </w:rPr>
  </w:style>
  <w:style w:type="paragraph" w:styleId="aff0">
    <w:name w:val="No Spacing"/>
    <w:uiPriority w:val="1"/>
    <w:qFormat/>
    <w:pPr>
      <w:spacing w:after="0" w:line="240" w:lineRule="auto"/>
    </w:pPr>
    <w:rPr>
      <w:rFonts w:ascii="Calibri" w:eastAsia="Calibri" w:hAnsi="Calibri" w:cs="Times New Roman"/>
    </w:rPr>
  </w:style>
  <w:style w:type="character" w:customStyle="1" w:styleId="13">
    <w:name w:val="Основной текст Знак1"/>
    <w:link w:val="aff1"/>
    <w:uiPriority w:val="99"/>
    <w:rPr>
      <w:rFonts w:ascii="Times New Roman" w:hAnsi="Times New Roman"/>
      <w:sz w:val="26"/>
      <w:szCs w:val="26"/>
      <w:shd w:val="clear" w:color="auto" w:fill="FFFFFF"/>
    </w:rPr>
  </w:style>
  <w:style w:type="paragraph" w:styleId="aff1">
    <w:name w:val="Body Text"/>
    <w:basedOn w:val="a"/>
    <w:link w:val="13"/>
    <w:uiPriority w:val="99"/>
    <w:pPr>
      <w:widowControl w:val="0"/>
      <w:shd w:val="clear" w:color="auto" w:fill="FFFFFF"/>
      <w:spacing w:line="322" w:lineRule="exact"/>
      <w:jc w:val="center"/>
    </w:pPr>
    <w:rPr>
      <w:rFonts w:eastAsiaTheme="minorHAnsi" w:cstheme="minorBidi"/>
      <w:sz w:val="26"/>
      <w:szCs w:val="26"/>
      <w:lang w:eastAsia="en-US"/>
    </w:rPr>
  </w:style>
  <w:style w:type="character" w:customStyle="1" w:styleId="aff2">
    <w:name w:val="Основной текст Знак"/>
    <w:basedOn w:val="a0"/>
    <w:uiPriority w:val="99"/>
    <w:semiHidden/>
    <w:rPr>
      <w:rFonts w:ascii="Times New Roman" w:eastAsia="Times New Roman" w:hAnsi="Times New Roman" w:cs="Times New Roman"/>
      <w:sz w:val="24"/>
      <w:szCs w:val="24"/>
      <w:lang w:eastAsia="ru-RU"/>
    </w:rPr>
  </w:style>
  <w:style w:type="character" w:customStyle="1" w:styleId="130">
    <w:name w:val="Основной текст (13)_"/>
    <w:link w:val="131"/>
    <w:uiPriority w:val="99"/>
    <w:rPr>
      <w:rFonts w:ascii="Times New Roman" w:hAnsi="Times New Roman"/>
      <w:b/>
      <w:bCs/>
      <w:sz w:val="18"/>
      <w:szCs w:val="18"/>
      <w:shd w:val="clear" w:color="auto" w:fill="FFFFFF"/>
    </w:rPr>
  </w:style>
  <w:style w:type="paragraph" w:customStyle="1" w:styleId="131">
    <w:name w:val="Основной текст (13)"/>
    <w:basedOn w:val="a"/>
    <w:link w:val="130"/>
    <w:uiPriority w:val="99"/>
    <w:pPr>
      <w:widowControl w:val="0"/>
      <w:shd w:val="clear" w:color="auto" w:fill="FFFFFF"/>
      <w:spacing w:before="420" w:after="720" w:line="240" w:lineRule="atLeast"/>
      <w:jc w:val="center"/>
    </w:pPr>
    <w:rPr>
      <w:rFonts w:eastAsiaTheme="minorHAnsi" w:cstheme="minorBidi"/>
      <w:b/>
      <w:bCs/>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Название Знак"/>
    <w:basedOn w:val="a0"/>
    <w:link w:val="a3"/>
    <w:uiPriority w:val="10"/>
    <w:rPr>
      <w:sz w:val="48"/>
      <w:szCs w:val="48"/>
    </w:rPr>
  </w:style>
  <w:style w:type="paragraph" w:styleId="a5">
    <w:name w:val="Subtitle"/>
    <w:basedOn w:val="a"/>
    <w:next w:val="a"/>
    <w:link w:val="a6"/>
    <w:uiPriority w:val="11"/>
    <w:qFormat/>
    <w:pPr>
      <w:spacing w:before="200" w:after="200"/>
    </w:p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9">
    <w:name w:val="caption"/>
    <w:basedOn w:val="a"/>
    <w:next w:val="a"/>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table" w:styleId="aa">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b">
    <w:name w:val="footnote text"/>
    <w:basedOn w:val="a"/>
    <w:link w:val="ac"/>
    <w:uiPriority w:val="99"/>
    <w:semiHidden/>
    <w:unhideWhenUsed/>
    <w:pPr>
      <w:spacing w:after="40"/>
    </w:pPr>
    <w:rPr>
      <w:sz w:val="18"/>
    </w:rPr>
  </w:style>
  <w:style w:type="character" w:customStyle="1" w:styleId="ac">
    <w:name w:val="Текст сноски Знак"/>
    <w:link w:val="ab"/>
    <w:uiPriority w:val="99"/>
    <w:rPr>
      <w:sz w:val="18"/>
    </w:rPr>
  </w:style>
  <w:style w:type="character" w:styleId="ad">
    <w:name w:val="footnote reference"/>
    <w:basedOn w:val="a0"/>
    <w:uiPriority w:val="99"/>
    <w:unhideWhenUsed/>
    <w:rPr>
      <w:vertAlign w:val="superscript"/>
    </w:rPr>
  </w:style>
  <w:style w:type="paragraph" w:styleId="ae">
    <w:name w:val="endnote text"/>
    <w:basedOn w:val="a"/>
    <w:link w:val="af"/>
    <w:uiPriority w:val="99"/>
    <w:semiHidden/>
    <w:unhideWhenUsed/>
    <w:rPr>
      <w:sz w:val="20"/>
    </w:rPr>
  </w:style>
  <w:style w:type="character" w:customStyle="1" w:styleId="af">
    <w:name w:val="Текст концевой сноски Знак"/>
    <w:link w:val="ae"/>
    <w:uiPriority w:val="99"/>
    <w:rPr>
      <w:sz w:val="20"/>
    </w:rPr>
  </w:style>
  <w:style w:type="character" w:styleId="af0">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1">
    <w:name w:val="TOC Heading"/>
    <w:uiPriority w:val="39"/>
    <w:unhideWhenUsed/>
  </w:style>
  <w:style w:type="paragraph" w:styleId="af2">
    <w:name w:val="table of figures"/>
    <w:basedOn w:val="a"/>
    <w:next w:val="a"/>
    <w:uiPriority w:val="99"/>
    <w:unhideWhenUsed/>
  </w:style>
  <w:style w:type="character" w:styleId="af3">
    <w:name w:val="Hyperlink"/>
    <w:basedOn w:val="a0"/>
    <w:uiPriority w:val="99"/>
    <w:unhideWhenUsed/>
    <w:rPr>
      <w:color w:val="0563C1" w:themeColor="hyperlink"/>
      <w:u w:val="single"/>
    </w:rPr>
  </w:style>
  <w:style w:type="character" w:customStyle="1" w:styleId="12">
    <w:name w:val="Неразрешенное упоминание1"/>
    <w:basedOn w:val="a0"/>
    <w:uiPriority w:val="99"/>
    <w:semiHidden/>
    <w:unhideWhenUsed/>
    <w:rPr>
      <w:color w:val="605E5C"/>
      <w:shd w:val="clear" w:color="auto" w:fill="E1DFDD"/>
    </w:rPr>
  </w:style>
  <w:style w:type="paragraph" w:styleId="af4">
    <w:name w:val="List Paragraph"/>
    <w:basedOn w:val="a"/>
    <w:uiPriority w:val="34"/>
    <w:qFormat/>
    <w:pPr>
      <w:ind w:left="720"/>
      <w:contextualSpacing/>
    </w:pPr>
  </w:style>
  <w:style w:type="character" w:styleId="af5">
    <w:name w:val="annotation reference"/>
    <w:basedOn w:val="a0"/>
    <w:uiPriority w:val="99"/>
    <w:semiHidden/>
    <w:unhideWhenUsed/>
    <w:rPr>
      <w:sz w:val="16"/>
      <w:szCs w:val="16"/>
    </w:rPr>
  </w:style>
  <w:style w:type="paragraph" w:styleId="af6">
    <w:name w:val="annotation text"/>
    <w:basedOn w:val="a"/>
    <w:link w:val="af7"/>
    <w:uiPriority w:val="99"/>
    <w:semiHidden/>
    <w:unhideWhenUsed/>
    <w:rPr>
      <w:sz w:val="20"/>
      <w:szCs w:val="20"/>
    </w:rPr>
  </w:style>
  <w:style w:type="character" w:customStyle="1" w:styleId="af7">
    <w:name w:val="Текст примечания Знак"/>
    <w:basedOn w:val="a0"/>
    <w:link w:val="af6"/>
    <w:uiPriority w:val="99"/>
    <w:semiHidden/>
    <w:rPr>
      <w:rFonts w:ascii="Times New Roman" w:eastAsia="Times New Roman" w:hAnsi="Times New Roman" w:cs="Times New Roman"/>
      <w:sz w:val="20"/>
      <w:szCs w:val="20"/>
      <w:lang w:eastAsia="ru-RU"/>
    </w:rPr>
  </w:style>
  <w:style w:type="paragraph" w:styleId="af8">
    <w:name w:val="annotation subject"/>
    <w:basedOn w:val="af6"/>
    <w:next w:val="af6"/>
    <w:link w:val="af9"/>
    <w:uiPriority w:val="99"/>
    <w:semiHidden/>
    <w:unhideWhenUsed/>
    <w:rPr>
      <w:b/>
      <w:bCs/>
    </w:rPr>
  </w:style>
  <w:style w:type="character" w:customStyle="1" w:styleId="af9">
    <w:name w:val="Тема примечания Знак"/>
    <w:basedOn w:val="af7"/>
    <w:link w:val="af8"/>
    <w:uiPriority w:val="99"/>
    <w:semiHidden/>
    <w:rPr>
      <w:rFonts w:ascii="Times New Roman" w:eastAsia="Times New Roman" w:hAnsi="Times New Roman" w:cs="Times New Roman"/>
      <w:b/>
      <w:bCs/>
      <w:sz w:val="20"/>
      <w:szCs w:val="20"/>
      <w:lang w:eastAsia="ru-RU"/>
    </w:rPr>
  </w:style>
  <w:style w:type="paragraph" w:styleId="afa">
    <w:name w:val="Balloon Text"/>
    <w:basedOn w:val="a"/>
    <w:link w:val="afb"/>
    <w:uiPriority w:val="99"/>
    <w:semiHidden/>
    <w:unhideWhenUsed/>
    <w:rPr>
      <w:rFonts w:ascii="Segoe UI" w:hAnsi="Segoe UI" w:cs="Segoe UI"/>
      <w:sz w:val="18"/>
      <w:szCs w:val="18"/>
    </w:rPr>
  </w:style>
  <w:style w:type="character" w:customStyle="1" w:styleId="afb">
    <w:name w:val="Текст выноски Знак"/>
    <w:basedOn w:val="a0"/>
    <w:link w:val="afa"/>
    <w:uiPriority w:val="99"/>
    <w:semiHidden/>
    <w:rPr>
      <w:rFonts w:ascii="Segoe UI" w:eastAsia="Times New Roman" w:hAnsi="Segoe UI" w:cs="Segoe UI"/>
      <w:sz w:val="18"/>
      <w:szCs w:val="18"/>
      <w:lang w:eastAsia="ru-RU"/>
    </w:rPr>
  </w:style>
  <w:style w:type="paragraph" w:styleId="afc">
    <w:name w:val="header"/>
    <w:basedOn w:val="a"/>
    <w:link w:val="afd"/>
    <w:uiPriority w:val="99"/>
    <w:unhideWhenUsed/>
    <w:pPr>
      <w:tabs>
        <w:tab w:val="center" w:pos="4677"/>
        <w:tab w:val="right" w:pos="9355"/>
      </w:tabs>
    </w:pPr>
  </w:style>
  <w:style w:type="character" w:customStyle="1" w:styleId="afd">
    <w:name w:val="Верхний колонтитул Знак"/>
    <w:basedOn w:val="a0"/>
    <w:link w:val="afc"/>
    <w:uiPriority w:val="99"/>
    <w:rPr>
      <w:rFonts w:ascii="Times New Roman" w:eastAsia="Times New Roman" w:hAnsi="Times New Roman" w:cs="Times New Roman"/>
      <w:sz w:val="24"/>
      <w:szCs w:val="24"/>
      <w:lang w:eastAsia="ru-RU"/>
    </w:rPr>
  </w:style>
  <w:style w:type="paragraph" w:styleId="afe">
    <w:name w:val="footer"/>
    <w:basedOn w:val="a"/>
    <w:link w:val="aff"/>
    <w:uiPriority w:val="99"/>
    <w:unhideWhenUsed/>
    <w:pPr>
      <w:tabs>
        <w:tab w:val="center" w:pos="4677"/>
        <w:tab w:val="right" w:pos="9355"/>
      </w:tabs>
    </w:pPr>
  </w:style>
  <w:style w:type="character" w:customStyle="1" w:styleId="aff">
    <w:name w:val="Нижний колонтитул Знак"/>
    <w:basedOn w:val="a0"/>
    <w:link w:val="afe"/>
    <w:uiPriority w:val="99"/>
    <w:rPr>
      <w:rFonts w:ascii="Times New Roman" w:eastAsia="Times New Roman" w:hAnsi="Times New Roman" w:cs="Times New Roman"/>
      <w:sz w:val="24"/>
      <w:szCs w:val="24"/>
      <w:lang w:eastAsia="ru-RU"/>
    </w:rPr>
  </w:style>
  <w:style w:type="paragraph" w:styleId="aff0">
    <w:name w:val="No Spacing"/>
    <w:uiPriority w:val="1"/>
    <w:qFormat/>
    <w:pPr>
      <w:spacing w:after="0" w:line="240" w:lineRule="auto"/>
    </w:pPr>
    <w:rPr>
      <w:rFonts w:ascii="Calibri" w:eastAsia="Calibri" w:hAnsi="Calibri" w:cs="Times New Roman"/>
    </w:rPr>
  </w:style>
  <w:style w:type="character" w:customStyle="1" w:styleId="13">
    <w:name w:val="Основной текст Знак1"/>
    <w:link w:val="aff1"/>
    <w:uiPriority w:val="99"/>
    <w:rPr>
      <w:rFonts w:ascii="Times New Roman" w:hAnsi="Times New Roman"/>
      <w:sz w:val="26"/>
      <w:szCs w:val="26"/>
      <w:shd w:val="clear" w:color="auto" w:fill="FFFFFF"/>
    </w:rPr>
  </w:style>
  <w:style w:type="paragraph" w:styleId="aff1">
    <w:name w:val="Body Text"/>
    <w:basedOn w:val="a"/>
    <w:link w:val="13"/>
    <w:uiPriority w:val="99"/>
    <w:pPr>
      <w:widowControl w:val="0"/>
      <w:shd w:val="clear" w:color="auto" w:fill="FFFFFF"/>
      <w:spacing w:line="322" w:lineRule="exact"/>
      <w:jc w:val="center"/>
    </w:pPr>
    <w:rPr>
      <w:rFonts w:eastAsiaTheme="minorHAnsi" w:cstheme="minorBidi"/>
      <w:sz w:val="26"/>
      <w:szCs w:val="26"/>
      <w:lang w:eastAsia="en-US"/>
    </w:rPr>
  </w:style>
  <w:style w:type="character" w:customStyle="1" w:styleId="aff2">
    <w:name w:val="Основной текст Знак"/>
    <w:basedOn w:val="a0"/>
    <w:uiPriority w:val="99"/>
    <w:semiHidden/>
    <w:rPr>
      <w:rFonts w:ascii="Times New Roman" w:eastAsia="Times New Roman" w:hAnsi="Times New Roman" w:cs="Times New Roman"/>
      <w:sz w:val="24"/>
      <w:szCs w:val="24"/>
      <w:lang w:eastAsia="ru-RU"/>
    </w:rPr>
  </w:style>
  <w:style w:type="character" w:customStyle="1" w:styleId="130">
    <w:name w:val="Основной текст (13)_"/>
    <w:link w:val="131"/>
    <w:uiPriority w:val="99"/>
    <w:rPr>
      <w:rFonts w:ascii="Times New Roman" w:hAnsi="Times New Roman"/>
      <w:b/>
      <w:bCs/>
      <w:sz w:val="18"/>
      <w:szCs w:val="18"/>
      <w:shd w:val="clear" w:color="auto" w:fill="FFFFFF"/>
    </w:rPr>
  </w:style>
  <w:style w:type="paragraph" w:customStyle="1" w:styleId="131">
    <w:name w:val="Основной текст (13)"/>
    <w:basedOn w:val="a"/>
    <w:link w:val="130"/>
    <w:uiPriority w:val="99"/>
    <w:pPr>
      <w:widowControl w:val="0"/>
      <w:shd w:val="clear" w:color="auto" w:fill="FFFFFF"/>
      <w:spacing w:before="420" w:after="720" w:line="240" w:lineRule="atLeast"/>
      <w:jc w:val="center"/>
    </w:pPr>
    <w:rPr>
      <w:rFonts w:eastAsiaTheme="minorHAnsi" w:cstheme="minorBidi"/>
      <w:b/>
      <w:bCs/>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960</Words>
  <Characters>5476</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Курочкин Андрей Михайлович</dc:creator>
  <cp:keywords/>
  <dc:description/>
  <cp:lastModifiedBy>Игорь Николаевич</cp:lastModifiedBy>
  <cp:revision>68</cp:revision>
  <cp:lastPrinted>2025-08-13T07:46:00Z</cp:lastPrinted>
  <dcterms:created xsi:type="dcterms:W3CDTF">2022-08-03T14:59:00Z</dcterms:created>
  <dcterms:modified xsi:type="dcterms:W3CDTF">2025-08-13T07:46:00Z</dcterms:modified>
</cp:coreProperties>
</file>